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06" w:rsidRDefault="00EF2227" w:rsidP="00755906">
      <w:pPr>
        <w:jc w:val="center"/>
        <w:rPr>
          <w:rFonts w:ascii="Times New Roman" w:hAnsi="Times New Roman"/>
          <w:b/>
          <w:i/>
          <w:sz w:val="32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6pt">
            <v:shadow on="t" opacity="52429f"/>
            <v:textpath style="font-family:&quot;Arial&quot;;font-size:28pt;font-style:italic;v-text-kern:t" trim="t" fitpath="t" string="Любознайка"/>
          </v:shape>
        </w:pict>
      </w:r>
    </w:p>
    <w:p w:rsidR="00755906" w:rsidRDefault="00755906" w:rsidP="00755906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sz w:val="32"/>
          <w:szCs w:val="32"/>
        </w:rPr>
        <w:t>№ 7  Март 2016</w:t>
      </w:r>
    </w:p>
    <w:p w:rsidR="00755906" w:rsidRDefault="00755906" w:rsidP="00755906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Здравствуйте, дорогие друзья!</w:t>
      </w:r>
    </w:p>
    <w:p w:rsidR="00755906" w:rsidRDefault="00755906" w:rsidP="00755906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755906" w:rsidRPr="00FA3CB2" w:rsidRDefault="00755906" w:rsidP="00FA3C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3CB2">
        <w:rPr>
          <w:rFonts w:ascii="Times New Roman" w:hAnsi="Times New Roman"/>
          <w:b/>
          <w:sz w:val="28"/>
          <w:szCs w:val="28"/>
        </w:rPr>
        <w:t xml:space="preserve">Буратино и </w:t>
      </w:r>
      <w:proofErr w:type="spellStart"/>
      <w:r w:rsidRPr="00FA3CB2">
        <w:rPr>
          <w:rFonts w:ascii="Times New Roman" w:hAnsi="Times New Roman"/>
          <w:b/>
          <w:sz w:val="28"/>
          <w:szCs w:val="28"/>
        </w:rPr>
        <w:t>Пиноккио</w:t>
      </w:r>
      <w:proofErr w:type="spellEnd"/>
      <w:r w:rsidRPr="00FA3CB2">
        <w:rPr>
          <w:rFonts w:ascii="Times New Roman" w:hAnsi="Times New Roman"/>
          <w:b/>
          <w:sz w:val="28"/>
          <w:szCs w:val="28"/>
        </w:rPr>
        <w:t xml:space="preserve"> – братья или близнецы?</w:t>
      </w:r>
    </w:p>
    <w:p w:rsidR="00755906" w:rsidRPr="00E41D58" w:rsidRDefault="00755906" w:rsidP="007559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E61">
        <w:rPr>
          <w:rFonts w:ascii="Times New Roman" w:hAnsi="Times New Roman"/>
          <w:sz w:val="28"/>
          <w:szCs w:val="28"/>
        </w:rPr>
        <w:t xml:space="preserve">  </w:t>
      </w:r>
      <w:r w:rsidRPr="00D53380">
        <w:rPr>
          <w:rFonts w:ascii="Times New Roman" w:hAnsi="Times New Roman"/>
          <w:sz w:val="28"/>
          <w:szCs w:val="28"/>
        </w:rPr>
        <w:t>Кто не слышал сказку про Буратино? В этом году исполняется 80 лет со дня рождения истории «Золотой ключик, или Приключения Буратино», написанной А.Толстым в 1936 году.</w:t>
      </w:r>
    </w:p>
    <w:p w:rsidR="00755906" w:rsidRPr="00255E61" w:rsidRDefault="00755906" w:rsidP="007559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5E61">
        <w:rPr>
          <w:rFonts w:ascii="Times New Roman" w:hAnsi="Times New Roman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Первым, кто </w:t>
      </w:r>
      <w:proofErr w:type="gram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написал о деревянном мальчике был</w:t>
      </w:r>
      <w:proofErr w:type="gram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Карло </w:t>
      </w:r>
      <w:proofErr w:type="spell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Лоренцини</w:t>
      </w:r>
      <w:proofErr w:type="spell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известный всему миру под литературным именем Коллоди.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А.Н.Толстой решил пересказать книгу Карло Коллоди по-своему. В предисловии к своей сказке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писатель заявил, что читал "Приключения </w:t>
      </w:r>
      <w:proofErr w:type="spell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Пиноккио</w:t>
      </w:r>
      <w:proofErr w:type="spell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 в детстве, часто пересказывал историю деревянной куклы своим товарищам и выдумывал такие похождения, каких в книге совсем и не было. В предисловии говорится: "Когда я был маленький,- очень, очень давно, - я читал одну книжку: она называлась "</w:t>
      </w:r>
      <w:proofErr w:type="spell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Пиноккио</w:t>
      </w:r>
      <w:proofErr w:type="spell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или Похождения деревянной куклы" (деревянная кукла по-итальянски - </w:t>
      </w:r>
      <w:proofErr w:type="spell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буратино</w:t>
      </w:r>
      <w:proofErr w:type="spell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 Но на самом деле это не так. Толстой был уже взрослым человеком, когда впервые прочел сказку о мальчике из полена. Просто писатель, работая над пересказом "</w:t>
      </w:r>
      <w:proofErr w:type="spell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Пиноккио</w:t>
      </w:r>
      <w:proofErr w:type="spell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", вспомнил собственное детство, свои детские забавы и мечты о необыкновенных приключениях, поэтому его Буратино очень похож на самого Алешу Толстого, каким он был в детстве. Конечно, историю о золотом ключике писатель придумал, но вот характер Буратино очень напоминает его собственный.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Буратино - мальчишка ужасно непоседливый и любопытный. Он проткнул своим длинным носом холст с нарисованным очагом, который был в каморке папы Карло, и через дырочку разглядел потайную дверку. К ней-то и подошел потом, в конце сказки золотой ключик! В книге Карло Коллоди "Приключения </w:t>
      </w:r>
      <w:proofErr w:type="spell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Пинокки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 в каморке отца героя </w:t>
      </w:r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стене тоже был нарисован горящий очаг, но писатель больше ничего о нем не говорил. А Алексей Толстой, читая сказку Коллоди, обратил внимание на этот очаг и </w:t>
      </w:r>
      <w:proofErr w:type="gramStart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решил</w:t>
      </w:r>
      <w:proofErr w:type="gramEnd"/>
      <w:r w:rsidRPr="006850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бы вместе со своим героем заглянуть за него - и в результате появилась новая сказка.</w:t>
      </w:r>
    </w:p>
    <w:p w:rsidR="00755906" w:rsidRPr="00A250E6" w:rsidRDefault="00755906" w:rsidP="00755906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250E6">
        <w:rPr>
          <w:sz w:val="28"/>
          <w:szCs w:val="28"/>
        </w:rPr>
        <w:t xml:space="preserve"> «Приключения Буратино» и «Приключения </w:t>
      </w:r>
      <w:proofErr w:type="spellStart"/>
      <w:r w:rsidRPr="00A250E6">
        <w:rPr>
          <w:sz w:val="28"/>
          <w:szCs w:val="28"/>
        </w:rPr>
        <w:t>Пиноккио</w:t>
      </w:r>
      <w:proofErr w:type="spellEnd"/>
      <w:r w:rsidRPr="00A250E6">
        <w:rPr>
          <w:sz w:val="28"/>
          <w:szCs w:val="28"/>
        </w:rPr>
        <w:t>» оказались во многом непохожими и по содержанию, и по действующим в них персонажам, и по образам самих главных героев – деревянных человечков.</w:t>
      </w:r>
      <w:r w:rsidRPr="0030743F">
        <w:rPr>
          <w:rFonts w:ascii="Arial" w:hAnsi="Arial" w:cs="Arial"/>
          <w:color w:val="000000"/>
        </w:rPr>
        <w:t xml:space="preserve"> </w:t>
      </w:r>
      <w:r w:rsidRPr="0030743F">
        <w:rPr>
          <w:sz w:val="28"/>
          <w:szCs w:val="28"/>
        </w:rPr>
        <w:t xml:space="preserve">В паре </w:t>
      </w:r>
      <w:r w:rsidRPr="00A250E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Пиноккио</w:t>
      </w:r>
      <w:proofErr w:type="spellEnd"/>
      <w:r>
        <w:rPr>
          <w:sz w:val="28"/>
          <w:szCs w:val="28"/>
        </w:rPr>
        <w:t xml:space="preserve"> и Буратино – </w:t>
      </w:r>
      <w:r w:rsidRPr="0030743F">
        <w:rPr>
          <w:sz w:val="28"/>
          <w:szCs w:val="28"/>
        </w:rPr>
        <w:t xml:space="preserve">старший </w:t>
      </w:r>
      <w:proofErr w:type="spellStart"/>
      <w:r w:rsidRPr="0030743F">
        <w:rPr>
          <w:sz w:val="28"/>
          <w:szCs w:val="28"/>
        </w:rPr>
        <w:t>Пиноккио</w:t>
      </w:r>
      <w:proofErr w:type="spellEnd"/>
      <w:r w:rsidRPr="0030743F">
        <w:rPr>
          <w:sz w:val="28"/>
          <w:szCs w:val="28"/>
        </w:rPr>
        <w:t>. Ведь сказка о н</w:t>
      </w:r>
      <w:r>
        <w:rPr>
          <w:sz w:val="28"/>
          <w:szCs w:val="28"/>
        </w:rPr>
        <w:t>ё</w:t>
      </w:r>
      <w:r w:rsidRPr="0030743F">
        <w:rPr>
          <w:sz w:val="28"/>
          <w:szCs w:val="28"/>
        </w:rPr>
        <w:t>м под названием "История одной марионетки" появилась в Италии в первом номере еженедельни</w:t>
      </w:r>
      <w:r>
        <w:rPr>
          <w:sz w:val="28"/>
          <w:szCs w:val="28"/>
        </w:rPr>
        <w:t>ка "Детская газета" в 1881 году</w:t>
      </w:r>
      <w:r w:rsidRPr="0030743F">
        <w:rPr>
          <w:sz w:val="28"/>
          <w:szCs w:val="28"/>
        </w:rPr>
        <w:t>.</w:t>
      </w:r>
    </w:p>
    <w:p w:rsidR="00755906" w:rsidRPr="00177626" w:rsidRDefault="00755906" w:rsidP="007559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32F9">
        <w:rPr>
          <w:b/>
          <w:bCs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177626">
        <w:rPr>
          <w:rFonts w:ascii="Times New Roman" w:hAnsi="Times New Roman"/>
          <w:sz w:val="28"/>
          <w:szCs w:val="28"/>
        </w:rPr>
        <w:t>южет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ск</w:t>
      </w:r>
      <w:r>
        <w:rPr>
          <w:rFonts w:ascii="Times New Roman" w:hAnsi="Times New Roman"/>
          <w:sz w:val="28"/>
          <w:szCs w:val="28"/>
        </w:rPr>
        <w:t>азок совпадает</w:t>
      </w:r>
      <w:r w:rsidRPr="00177626">
        <w:rPr>
          <w:rFonts w:ascii="Times New Roman" w:hAnsi="Times New Roman"/>
          <w:sz w:val="28"/>
          <w:szCs w:val="28"/>
        </w:rPr>
        <w:t xml:space="preserve"> отдельными эпизодами.</w:t>
      </w:r>
      <w:proofErr w:type="gramEnd"/>
      <w:r w:rsidRPr="00177626">
        <w:rPr>
          <w:rFonts w:ascii="Times New Roman" w:hAnsi="Times New Roman"/>
          <w:sz w:val="28"/>
          <w:szCs w:val="28"/>
        </w:rPr>
        <w:t xml:space="preserve"> Мастер Вишня, названный так по цвету носа, также как столяр Джузеппе по прозванию Сизый Нос </w:t>
      </w:r>
      <w:r w:rsidRPr="00177626">
        <w:rPr>
          <w:rFonts w:ascii="Times New Roman" w:hAnsi="Times New Roman"/>
          <w:sz w:val="28"/>
          <w:szCs w:val="28"/>
        </w:rPr>
        <w:lastRenderedPageBreak/>
        <w:t xml:space="preserve">находит полено, которое пищит человеческим голосом. Это странное полено он отдаёт дядюшке </w:t>
      </w:r>
      <w:proofErr w:type="spellStart"/>
      <w:r w:rsidRPr="00177626">
        <w:rPr>
          <w:rFonts w:ascii="Times New Roman" w:hAnsi="Times New Roman"/>
          <w:sz w:val="28"/>
          <w:szCs w:val="28"/>
        </w:rPr>
        <w:t>Джеппетто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, который является прототипом папы Карло. Деревянный человечек </w:t>
      </w:r>
      <w:proofErr w:type="spellStart"/>
      <w:r w:rsidRPr="00177626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начинает хулиганить, его отца ждёт много неприятностей. И у Коллоди, и у Толстого герои встречают Говорящего Сверчка и не слушают его советов. И </w:t>
      </w:r>
      <w:proofErr w:type="spellStart"/>
      <w:r w:rsidRPr="00177626">
        <w:rPr>
          <w:rFonts w:ascii="Times New Roman" w:hAnsi="Times New Roman"/>
          <w:sz w:val="28"/>
          <w:szCs w:val="28"/>
        </w:rPr>
        <w:t>Джеппетто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и Карло продают куртки, чтобы деревянные человечки пошли в школу набираться уму – разуму.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7626">
        <w:rPr>
          <w:rFonts w:ascii="Times New Roman" w:hAnsi="Times New Roman"/>
          <w:sz w:val="28"/>
          <w:szCs w:val="28"/>
        </w:rPr>
        <w:t xml:space="preserve">Но и в той и в другой книге легкомысленные герои меняют свою азбуку на билет в кукольный театр. Во время представления куклы узнают их, а хозяин театра хватает и хочет отправить в печь. Только у </w:t>
      </w:r>
      <w:proofErr w:type="spellStart"/>
      <w:r w:rsidRPr="00177626">
        <w:rPr>
          <w:rFonts w:ascii="Times New Roman" w:hAnsi="Times New Roman"/>
          <w:sz w:val="28"/>
          <w:szCs w:val="28"/>
        </w:rPr>
        <w:t>Манджафоно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, в отличие от Карабаса </w:t>
      </w:r>
      <w:proofErr w:type="spellStart"/>
      <w:r w:rsidRPr="00177626">
        <w:rPr>
          <w:rFonts w:ascii="Times New Roman" w:hAnsi="Times New Roman"/>
          <w:sz w:val="28"/>
          <w:szCs w:val="28"/>
        </w:rPr>
        <w:t>Барабаса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, нет ни золотого ключика, ни тайны. Толстой делает директора кукольного театра главным отрицательным героем, даёт ему в помощники мерзкого продавца пиявок </w:t>
      </w:r>
      <w:proofErr w:type="spellStart"/>
      <w:r w:rsidRPr="00177626">
        <w:rPr>
          <w:rFonts w:ascii="Times New Roman" w:hAnsi="Times New Roman"/>
          <w:sz w:val="28"/>
          <w:szCs w:val="28"/>
        </w:rPr>
        <w:t>Дуремара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. У Коллоди хозяин кукол - просто один из персонажей, который, кстати, в конце </w:t>
      </w:r>
      <w:proofErr w:type="gramStart"/>
      <w:r w:rsidRPr="00177626">
        <w:rPr>
          <w:rFonts w:ascii="Times New Roman" w:hAnsi="Times New Roman"/>
          <w:sz w:val="28"/>
          <w:szCs w:val="28"/>
        </w:rPr>
        <w:t>концов</w:t>
      </w:r>
      <w:proofErr w:type="gramEnd"/>
      <w:r w:rsidRPr="00177626">
        <w:rPr>
          <w:rFonts w:ascii="Times New Roman" w:hAnsi="Times New Roman"/>
          <w:sz w:val="28"/>
          <w:szCs w:val="28"/>
        </w:rPr>
        <w:t xml:space="preserve"> жалеет </w:t>
      </w:r>
      <w:proofErr w:type="spellStart"/>
      <w:r w:rsidRPr="00177626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и даёт ему пять золотых, чтобы тот отнёс их </w:t>
      </w:r>
      <w:r>
        <w:rPr>
          <w:rFonts w:ascii="Times New Roman" w:hAnsi="Times New Roman"/>
          <w:sz w:val="28"/>
          <w:szCs w:val="28"/>
        </w:rPr>
        <w:t>отцу. Затем</w:t>
      </w:r>
      <w:r w:rsidRPr="00177626">
        <w:rPr>
          <w:rFonts w:ascii="Times New Roman" w:hAnsi="Times New Roman"/>
          <w:sz w:val="28"/>
          <w:szCs w:val="28"/>
        </w:rPr>
        <w:t xml:space="preserve"> появляются кот и лиса, которые хотят заполучить его деньги, берут его в страну </w:t>
      </w:r>
      <w:proofErr w:type="spellStart"/>
      <w:r w:rsidRPr="00177626">
        <w:rPr>
          <w:rFonts w:ascii="Times New Roman" w:hAnsi="Times New Roman"/>
          <w:sz w:val="28"/>
          <w:szCs w:val="28"/>
        </w:rPr>
        <w:t>Болванию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на Поле чудес. </w:t>
      </w:r>
      <w:proofErr w:type="gramStart"/>
      <w:r w:rsidRPr="00177626">
        <w:rPr>
          <w:rFonts w:ascii="Times New Roman" w:hAnsi="Times New Roman"/>
          <w:sz w:val="28"/>
          <w:szCs w:val="28"/>
        </w:rPr>
        <w:t>Доверчивый</w:t>
      </w:r>
      <w:proofErr w:type="gramEnd"/>
      <w:r w:rsidRPr="00177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7626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зарывает денежки и остаётся ни с чем. Дальнейшие события сказки совершенно не напоминают приключения Буратино: за то, что у </w:t>
      </w:r>
      <w:proofErr w:type="spellStart"/>
      <w:r w:rsidRPr="00177626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украли деньги, его же сажают в тюрьму. Затем он попадает к крестьянину и служит у него сторожевой собакой при курятнике. В сказке нет </w:t>
      </w:r>
      <w:proofErr w:type="spellStart"/>
      <w:r w:rsidRPr="00177626">
        <w:rPr>
          <w:rFonts w:ascii="Times New Roman" w:hAnsi="Times New Roman"/>
          <w:sz w:val="28"/>
          <w:szCs w:val="28"/>
        </w:rPr>
        <w:t>Мальвины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, зато есть фея, оберегающая и воспитывающая деревянного человечка, как мать. В очередной раз, пообещав быть хорошим, он опять совершает глупый и необдуманный поступок - едет в страну Развлечений, где бездельники и </w:t>
      </w:r>
      <w:proofErr w:type="gramStart"/>
      <w:r w:rsidRPr="00177626">
        <w:rPr>
          <w:rFonts w:ascii="Times New Roman" w:hAnsi="Times New Roman"/>
          <w:sz w:val="28"/>
          <w:szCs w:val="28"/>
        </w:rPr>
        <w:t>лодыри</w:t>
      </w:r>
      <w:proofErr w:type="gramEnd"/>
      <w:r w:rsidRPr="00177626">
        <w:rPr>
          <w:rFonts w:ascii="Times New Roman" w:hAnsi="Times New Roman"/>
          <w:sz w:val="28"/>
          <w:szCs w:val="28"/>
        </w:rPr>
        <w:t xml:space="preserve"> очень быстро превращаются в ослов.  В конце концов, пройдя много приключений, </w:t>
      </w:r>
      <w:proofErr w:type="spellStart"/>
      <w:r w:rsidRPr="00177626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177626">
        <w:rPr>
          <w:rFonts w:ascii="Times New Roman" w:hAnsi="Times New Roman"/>
          <w:sz w:val="28"/>
          <w:szCs w:val="28"/>
        </w:rPr>
        <w:t xml:space="preserve"> перестает быть деревянным человечком и становится настоящим мальчиком. </w:t>
      </w:r>
    </w:p>
    <w:p w:rsidR="00755906" w:rsidRPr="00526E13" w:rsidRDefault="00755906" w:rsidP="007559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693B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526E13">
        <w:rPr>
          <w:rFonts w:ascii="Times New Roman" w:hAnsi="Times New Roman"/>
          <w:sz w:val="28"/>
          <w:szCs w:val="28"/>
        </w:rPr>
        <w:t>равним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 Буратино и </w:t>
      </w:r>
      <w:proofErr w:type="spellStart"/>
      <w:r w:rsidRPr="00526E13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526E13">
        <w:rPr>
          <w:rFonts w:ascii="Times New Roman" w:hAnsi="Times New Roman"/>
          <w:sz w:val="28"/>
          <w:szCs w:val="28"/>
        </w:rPr>
        <w:t>. Во внешности героев особое значение имеет нос.</w:t>
      </w:r>
      <w:proofErr w:type="gramEnd"/>
      <w:r w:rsidRPr="00526E1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526E13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 он не очень длинный, но когда </w:t>
      </w:r>
      <w:proofErr w:type="spellStart"/>
      <w:r w:rsidRPr="00526E13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 начинает врать, его нос стремительно растёт, и все видят, что он обманывает. Нос Б</w:t>
      </w:r>
      <w:r>
        <w:rPr>
          <w:rFonts w:ascii="Times New Roman" w:hAnsi="Times New Roman"/>
          <w:sz w:val="28"/>
          <w:szCs w:val="28"/>
        </w:rPr>
        <w:t xml:space="preserve">уратино всегда длинный. Это и </w:t>
      </w:r>
      <w:r w:rsidRPr="00526E13">
        <w:rPr>
          <w:rFonts w:ascii="Times New Roman" w:hAnsi="Times New Roman"/>
          <w:sz w:val="28"/>
          <w:szCs w:val="28"/>
        </w:rPr>
        <w:t>отличительная че</w:t>
      </w:r>
      <w:r>
        <w:rPr>
          <w:rFonts w:ascii="Times New Roman" w:hAnsi="Times New Roman"/>
          <w:sz w:val="28"/>
          <w:szCs w:val="28"/>
        </w:rPr>
        <w:t xml:space="preserve">рта его внешности, </w:t>
      </w:r>
      <w:r w:rsidRPr="00526E13">
        <w:rPr>
          <w:rFonts w:ascii="Times New Roman" w:hAnsi="Times New Roman"/>
          <w:sz w:val="28"/>
          <w:szCs w:val="28"/>
        </w:rPr>
        <w:t xml:space="preserve">и отражение </w:t>
      </w:r>
      <w:r>
        <w:rPr>
          <w:rFonts w:ascii="Times New Roman" w:hAnsi="Times New Roman"/>
          <w:sz w:val="28"/>
          <w:szCs w:val="28"/>
        </w:rPr>
        <w:t xml:space="preserve">его характера. В </w:t>
      </w:r>
      <w:r w:rsidRPr="00526E13">
        <w:rPr>
          <w:rFonts w:ascii="Times New Roman" w:hAnsi="Times New Roman"/>
          <w:sz w:val="28"/>
          <w:szCs w:val="28"/>
        </w:rPr>
        <w:t>русских крылатых выражениях часто употребляется слово «нос». Сделанный из к</w:t>
      </w:r>
      <w:r>
        <w:rPr>
          <w:rFonts w:ascii="Times New Roman" w:hAnsi="Times New Roman"/>
          <w:sz w:val="28"/>
          <w:szCs w:val="28"/>
        </w:rPr>
        <w:t xml:space="preserve">уска полена маленький </w:t>
      </w:r>
      <w:r w:rsidRPr="00526E13">
        <w:rPr>
          <w:rFonts w:ascii="Times New Roman" w:hAnsi="Times New Roman"/>
          <w:sz w:val="28"/>
          <w:szCs w:val="28"/>
        </w:rPr>
        <w:t xml:space="preserve"> человечек тут же начинает баловаться. Он </w:t>
      </w:r>
      <w:r w:rsidRPr="00526E13">
        <w:rPr>
          <w:rFonts w:ascii="Times New Roman" w:hAnsi="Times New Roman"/>
          <w:i/>
          <w:iCs/>
          <w:sz w:val="28"/>
          <w:szCs w:val="28"/>
        </w:rPr>
        <w:t>задирает нос</w:t>
      </w:r>
      <w:r w:rsidRPr="00526E13">
        <w:rPr>
          <w:rFonts w:ascii="Times New Roman" w:hAnsi="Times New Roman"/>
          <w:sz w:val="28"/>
          <w:szCs w:val="28"/>
        </w:rPr>
        <w:t xml:space="preserve">, не слушает </w:t>
      </w:r>
      <w:r>
        <w:rPr>
          <w:rFonts w:ascii="Times New Roman" w:hAnsi="Times New Roman"/>
          <w:sz w:val="28"/>
          <w:szCs w:val="28"/>
        </w:rPr>
        <w:t xml:space="preserve">добрых наставлений папы Карло, </w:t>
      </w:r>
      <w:r w:rsidRPr="00526E13">
        <w:rPr>
          <w:rFonts w:ascii="Times New Roman" w:hAnsi="Times New Roman"/>
          <w:sz w:val="28"/>
          <w:szCs w:val="28"/>
        </w:rPr>
        <w:t>добрых советов Говорящего Сверчка. Он ведёт себя легкомысленно, </w:t>
      </w:r>
      <w:r w:rsidRPr="00526E13">
        <w:rPr>
          <w:rFonts w:ascii="Times New Roman" w:hAnsi="Times New Roman"/>
          <w:i/>
          <w:iCs/>
          <w:sz w:val="28"/>
          <w:szCs w:val="28"/>
        </w:rPr>
        <w:t>не видит дальше собственного носа</w:t>
      </w:r>
      <w:r w:rsidRPr="00526E13">
        <w:rPr>
          <w:rFonts w:ascii="Times New Roman" w:hAnsi="Times New Roman"/>
          <w:sz w:val="28"/>
          <w:szCs w:val="28"/>
        </w:rPr>
        <w:t>, поэтому его </w:t>
      </w:r>
      <w:r w:rsidRPr="00526E13">
        <w:rPr>
          <w:rFonts w:ascii="Times New Roman" w:hAnsi="Times New Roman"/>
          <w:i/>
          <w:iCs/>
          <w:sz w:val="28"/>
          <w:szCs w:val="28"/>
        </w:rPr>
        <w:t>легко водят за</w:t>
      </w:r>
      <w:r w:rsidRPr="00526E13">
        <w:rPr>
          <w:rFonts w:ascii="Times New Roman" w:hAnsi="Times New Roman"/>
          <w:sz w:val="28"/>
          <w:szCs w:val="28"/>
        </w:rPr>
        <w:t> нос кот и лиса. Он совсем не знает жизни, не может отличить добро от зла и принимать ответственные решения. У него еще </w:t>
      </w:r>
      <w:r w:rsidRPr="00526E13">
        <w:rPr>
          <w:rFonts w:ascii="Times New Roman" w:hAnsi="Times New Roman"/>
          <w:i/>
          <w:iCs/>
          <w:sz w:val="28"/>
          <w:szCs w:val="28"/>
        </w:rPr>
        <w:t>нос не дорос</w:t>
      </w:r>
      <w:r w:rsidRPr="00526E13">
        <w:rPr>
          <w:rFonts w:ascii="Times New Roman" w:hAnsi="Times New Roman"/>
          <w:sz w:val="28"/>
          <w:szCs w:val="28"/>
        </w:rPr>
        <w:t xml:space="preserve">. Глупенький Буратино закапывает на поле Чудес в Стране </w:t>
      </w:r>
      <w:proofErr w:type="spellStart"/>
      <w:r w:rsidRPr="00526E13">
        <w:rPr>
          <w:rFonts w:ascii="Times New Roman" w:hAnsi="Times New Roman"/>
          <w:sz w:val="28"/>
          <w:szCs w:val="28"/>
        </w:rPr>
        <w:t>Дураков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 свои деньги и </w:t>
      </w:r>
      <w:r w:rsidRPr="00526E13">
        <w:rPr>
          <w:rFonts w:ascii="Times New Roman" w:hAnsi="Times New Roman"/>
          <w:i/>
          <w:iCs/>
          <w:sz w:val="28"/>
          <w:szCs w:val="28"/>
        </w:rPr>
        <w:t>остается с носом</w:t>
      </w:r>
      <w:r w:rsidRPr="00526E13">
        <w:rPr>
          <w:rFonts w:ascii="Times New Roman" w:hAnsi="Times New Roman"/>
          <w:sz w:val="28"/>
          <w:szCs w:val="28"/>
        </w:rPr>
        <w:t xml:space="preserve">, обманутый лисой Алисой и котом </w:t>
      </w:r>
      <w:proofErr w:type="spellStart"/>
      <w:r w:rsidRPr="00526E13">
        <w:rPr>
          <w:rFonts w:ascii="Times New Roman" w:hAnsi="Times New Roman"/>
          <w:sz w:val="28"/>
          <w:szCs w:val="28"/>
        </w:rPr>
        <w:t>Базилио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. Но, пообщавшись с мудрой черепахой </w:t>
      </w:r>
      <w:proofErr w:type="spellStart"/>
      <w:r w:rsidRPr="00526E13">
        <w:rPr>
          <w:rFonts w:ascii="Times New Roman" w:hAnsi="Times New Roman"/>
          <w:sz w:val="28"/>
          <w:szCs w:val="28"/>
        </w:rPr>
        <w:t>Тортиллой</w:t>
      </w:r>
      <w:proofErr w:type="spellEnd"/>
      <w:r w:rsidRPr="00526E13">
        <w:rPr>
          <w:rFonts w:ascii="Times New Roman" w:hAnsi="Times New Roman"/>
          <w:sz w:val="28"/>
          <w:szCs w:val="28"/>
        </w:rPr>
        <w:t>, Буратино постепенно учится </w:t>
      </w:r>
      <w:r w:rsidRPr="00526E13">
        <w:rPr>
          <w:rFonts w:ascii="Times New Roman" w:hAnsi="Times New Roman"/>
          <w:i/>
          <w:iCs/>
          <w:sz w:val="28"/>
          <w:szCs w:val="28"/>
        </w:rPr>
        <w:t>держать нос по ветру</w:t>
      </w:r>
      <w:r w:rsidRPr="00526E13">
        <w:rPr>
          <w:rFonts w:ascii="Times New Roman" w:hAnsi="Times New Roman"/>
          <w:sz w:val="28"/>
          <w:szCs w:val="28"/>
        </w:rPr>
        <w:t> и ни при каких обстоятельствах </w:t>
      </w:r>
      <w:r w:rsidRPr="00526E13">
        <w:rPr>
          <w:rFonts w:ascii="Times New Roman" w:hAnsi="Times New Roman"/>
          <w:i/>
          <w:iCs/>
          <w:sz w:val="28"/>
          <w:szCs w:val="28"/>
        </w:rPr>
        <w:t>не вешает нос</w:t>
      </w:r>
      <w:r w:rsidRPr="00526E13">
        <w:rPr>
          <w:rFonts w:ascii="Times New Roman" w:hAnsi="Times New Roman"/>
          <w:sz w:val="28"/>
          <w:szCs w:val="28"/>
        </w:rPr>
        <w:t xml:space="preserve">. В конце </w:t>
      </w:r>
      <w:proofErr w:type="gramStart"/>
      <w:r w:rsidRPr="00526E13">
        <w:rPr>
          <w:rFonts w:ascii="Times New Roman" w:hAnsi="Times New Roman"/>
          <w:sz w:val="28"/>
          <w:szCs w:val="28"/>
        </w:rPr>
        <w:t>концов</w:t>
      </w:r>
      <w:proofErr w:type="gramEnd"/>
      <w:r w:rsidRPr="00526E13">
        <w:rPr>
          <w:rFonts w:ascii="Times New Roman" w:hAnsi="Times New Roman"/>
          <w:sz w:val="28"/>
          <w:szCs w:val="28"/>
        </w:rPr>
        <w:t xml:space="preserve"> уже не его, а он </w:t>
      </w:r>
      <w:r w:rsidRPr="00526E13">
        <w:rPr>
          <w:rFonts w:ascii="Times New Roman" w:hAnsi="Times New Roman"/>
          <w:i/>
          <w:iCs/>
          <w:sz w:val="28"/>
          <w:szCs w:val="28"/>
        </w:rPr>
        <w:t>водит за нос</w:t>
      </w:r>
      <w:r w:rsidRPr="00526E13">
        <w:rPr>
          <w:rFonts w:ascii="Times New Roman" w:hAnsi="Times New Roman"/>
          <w:sz w:val="28"/>
          <w:szCs w:val="28"/>
        </w:rPr>
        <w:t xml:space="preserve"> мошенников и плутов: Карабаса </w:t>
      </w:r>
      <w:proofErr w:type="spellStart"/>
      <w:r w:rsidRPr="00526E13">
        <w:rPr>
          <w:rFonts w:ascii="Times New Roman" w:hAnsi="Times New Roman"/>
          <w:sz w:val="28"/>
          <w:szCs w:val="28"/>
        </w:rPr>
        <w:t>Барабаса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6E13">
        <w:rPr>
          <w:rFonts w:ascii="Times New Roman" w:hAnsi="Times New Roman"/>
          <w:sz w:val="28"/>
          <w:szCs w:val="28"/>
        </w:rPr>
        <w:t>Дуремара</w:t>
      </w:r>
      <w:proofErr w:type="spellEnd"/>
      <w:r w:rsidRPr="00526E13">
        <w:rPr>
          <w:rFonts w:ascii="Times New Roman" w:hAnsi="Times New Roman"/>
          <w:sz w:val="28"/>
          <w:szCs w:val="28"/>
        </w:rPr>
        <w:t xml:space="preserve">, лису Алису и кота </w:t>
      </w:r>
      <w:proofErr w:type="spellStart"/>
      <w:r w:rsidRPr="00526E13">
        <w:rPr>
          <w:rFonts w:ascii="Times New Roman" w:hAnsi="Times New Roman"/>
          <w:sz w:val="28"/>
          <w:szCs w:val="28"/>
        </w:rPr>
        <w:t>Базилио</w:t>
      </w:r>
      <w:proofErr w:type="spellEnd"/>
      <w:r w:rsidRPr="00526E13">
        <w:rPr>
          <w:rFonts w:ascii="Times New Roman" w:hAnsi="Times New Roman"/>
          <w:sz w:val="28"/>
          <w:szCs w:val="28"/>
        </w:rPr>
        <w:t>.</w:t>
      </w:r>
    </w:p>
    <w:p w:rsidR="00755906" w:rsidRPr="005F0609" w:rsidRDefault="00755906" w:rsidP="007559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0609">
        <w:rPr>
          <w:rFonts w:ascii="Times New Roman" w:hAnsi="Times New Roman"/>
          <w:sz w:val="28"/>
          <w:szCs w:val="28"/>
        </w:rPr>
        <w:t>Сказка Коллоди учит быть воспитанным: за плохие поступки героя наказывают, за хорошие</w:t>
      </w:r>
      <w:r>
        <w:rPr>
          <w:rFonts w:ascii="Times New Roman" w:hAnsi="Times New Roman"/>
          <w:sz w:val="28"/>
          <w:szCs w:val="28"/>
        </w:rPr>
        <w:t xml:space="preserve"> -</w:t>
      </w:r>
      <w:r w:rsidRPr="005F0609">
        <w:rPr>
          <w:rFonts w:ascii="Times New Roman" w:hAnsi="Times New Roman"/>
          <w:sz w:val="28"/>
          <w:szCs w:val="28"/>
        </w:rPr>
        <w:t xml:space="preserve"> награждают.</w:t>
      </w:r>
      <w:proofErr w:type="gramEnd"/>
      <w:r w:rsidRPr="005F0609">
        <w:rPr>
          <w:rFonts w:ascii="Times New Roman" w:hAnsi="Times New Roman"/>
          <w:sz w:val="28"/>
          <w:szCs w:val="28"/>
        </w:rPr>
        <w:t xml:space="preserve"> Сказка Толстого тоже учит, но делает это незаметно, ка</w:t>
      </w:r>
      <w:r>
        <w:rPr>
          <w:rFonts w:ascii="Times New Roman" w:hAnsi="Times New Roman"/>
          <w:sz w:val="28"/>
          <w:szCs w:val="28"/>
        </w:rPr>
        <w:t>к бы исподволь. Г</w:t>
      </w:r>
      <w:r w:rsidRPr="005F0609">
        <w:rPr>
          <w:rFonts w:ascii="Times New Roman" w:hAnsi="Times New Roman"/>
          <w:sz w:val="28"/>
          <w:szCs w:val="28"/>
        </w:rPr>
        <w:t>лавным в ней является настоящая дружба, которая помогает преодолевать трудности, которая делает непобедимыми даже маленьких кукол.</w:t>
      </w:r>
    </w:p>
    <w:p w:rsidR="00755906" w:rsidRPr="00DE5530" w:rsidRDefault="00755906" w:rsidP="0075590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F0609">
        <w:rPr>
          <w:rFonts w:ascii="Times New Roman" w:hAnsi="Times New Roman"/>
          <w:sz w:val="28"/>
          <w:szCs w:val="28"/>
        </w:rPr>
        <w:t xml:space="preserve"> «Золотой ключик, или Приключения Буратино» – совершенно самостоятельное произведение. Его нельзя считать ни переводом, ни пересказом сказки о </w:t>
      </w:r>
      <w:proofErr w:type="spellStart"/>
      <w:r w:rsidRPr="005F0609"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5F0609">
        <w:rPr>
          <w:rFonts w:ascii="Times New Roman" w:hAnsi="Times New Roman"/>
          <w:sz w:val="28"/>
          <w:szCs w:val="28"/>
        </w:rPr>
        <w:t>. В Буратино больше русского, чем итальянского, он в чем-то сродни Петрушке – народной русской кукле из ярмарочных театральных представлений.</w:t>
      </w:r>
      <w:r>
        <w:rPr>
          <w:rFonts w:ascii="Times New Roman" w:hAnsi="Times New Roman"/>
          <w:sz w:val="28"/>
          <w:szCs w:val="28"/>
        </w:rPr>
        <w:t xml:space="preserve"> Буратино и </w:t>
      </w:r>
      <w:proofErr w:type="spellStart"/>
      <w:r>
        <w:rPr>
          <w:rFonts w:ascii="Times New Roman" w:hAnsi="Times New Roman"/>
          <w:sz w:val="28"/>
          <w:szCs w:val="28"/>
        </w:rPr>
        <w:t>Пиноккио</w:t>
      </w:r>
      <w:proofErr w:type="spellEnd"/>
      <w:r w:rsidRPr="00810D89">
        <w:rPr>
          <w:rFonts w:ascii="Times New Roman" w:hAnsi="Times New Roman"/>
          <w:sz w:val="28"/>
          <w:szCs w:val="28"/>
        </w:rPr>
        <w:t xml:space="preserve"> - </w:t>
      </w:r>
      <w:r w:rsidRPr="005F0609">
        <w:rPr>
          <w:rFonts w:ascii="Times New Roman" w:hAnsi="Times New Roman"/>
          <w:sz w:val="28"/>
          <w:szCs w:val="28"/>
        </w:rPr>
        <w:t xml:space="preserve">дальние родственники – братья, такие разные по характеру и темпераменту.  </w:t>
      </w:r>
    </w:p>
    <w:p w:rsidR="009B7D96" w:rsidRDefault="00B85F3F" w:rsidP="00B85F3F">
      <w:pPr>
        <w:jc w:val="right"/>
        <w:rPr>
          <w:rFonts w:ascii="Times New Roman" w:hAnsi="Times New Roman"/>
          <w:sz w:val="28"/>
          <w:szCs w:val="28"/>
        </w:rPr>
      </w:pPr>
      <w:r w:rsidRPr="00B85F3F">
        <w:rPr>
          <w:rFonts w:ascii="Times New Roman" w:hAnsi="Times New Roman"/>
          <w:sz w:val="28"/>
          <w:szCs w:val="28"/>
        </w:rPr>
        <w:t xml:space="preserve"> Материал подготовила </w:t>
      </w:r>
      <w:proofErr w:type="spellStart"/>
      <w:r w:rsidRPr="00B85F3F">
        <w:rPr>
          <w:rFonts w:ascii="Times New Roman" w:hAnsi="Times New Roman"/>
          <w:sz w:val="28"/>
          <w:szCs w:val="28"/>
        </w:rPr>
        <w:t>Кудряшева</w:t>
      </w:r>
      <w:proofErr w:type="spellEnd"/>
      <w:r w:rsidRPr="00B85F3F">
        <w:rPr>
          <w:rFonts w:ascii="Times New Roman" w:hAnsi="Times New Roman"/>
          <w:sz w:val="28"/>
          <w:szCs w:val="28"/>
        </w:rPr>
        <w:t xml:space="preserve"> В.П., старший воспитатель</w:t>
      </w:r>
    </w:p>
    <w:p w:rsidR="00B85F3F" w:rsidRDefault="00B85F3F" w:rsidP="00B85F3F">
      <w:pPr>
        <w:jc w:val="right"/>
        <w:rPr>
          <w:rFonts w:ascii="Times New Roman" w:hAnsi="Times New Roman"/>
          <w:sz w:val="28"/>
          <w:szCs w:val="28"/>
        </w:rPr>
      </w:pPr>
    </w:p>
    <w:p w:rsidR="00B85F3F" w:rsidRPr="00B85F3F" w:rsidRDefault="00B85F3F" w:rsidP="00B85F3F">
      <w:pPr>
        <w:jc w:val="center"/>
        <w:rPr>
          <w:rFonts w:ascii="Times New Roman" w:hAnsi="Times New Roman"/>
          <w:b/>
          <w:sz w:val="28"/>
          <w:szCs w:val="28"/>
        </w:rPr>
      </w:pPr>
      <w:r w:rsidRPr="00B85F3F">
        <w:rPr>
          <w:rFonts w:ascii="Times New Roman" w:hAnsi="Times New Roman"/>
          <w:b/>
          <w:sz w:val="28"/>
          <w:szCs w:val="28"/>
        </w:rPr>
        <w:t>Сделать цветок совсем несложно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85F3F">
        <w:rPr>
          <w:sz w:val="28"/>
          <w:szCs w:val="28"/>
        </w:rPr>
        <w:t>Накануне" 8 Марта" в группе  №3 "Колокольчик</w:t>
      </w:r>
      <w:proofErr w:type="gramStart"/>
      <w:r w:rsidRPr="00B85F3F">
        <w:rPr>
          <w:sz w:val="28"/>
          <w:szCs w:val="28"/>
        </w:rPr>
        <w:t>"с</w:t>
      </w:r>
      <w:proofErr w:type="gramEnd"/>
      <w:r w:rsidRPr="00B85F3F">
        <w:rPr>
          <w:sz w:val="28"/>
          <w:szCs w:val="28"/>
        </w:rPr>
        <w:t>остоялся мастер-класс для родителей "Цветы для мамы"! Данный мастер-класс должен был помочь родителям с минимальными затратами сил и времени осуществлять целенаправленную работу по развитию мелкой моторики и сенсорному развитию детей дошкольного возраста в домашних условиях. Создание поделки из гофрированной бумаги Вам понадобиться</w:t>
      </w:r>
      <w:r w:rsidRPr="00B85F3F">
        <w:rPr>
          <w:b/>
          <w:sz w:val="28"/>
          <w:szCs w:val="28"/>
        </w:rPr>
        <w:t>: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 xml:space="preserve">1. вырезать из желтой бумаги полоску (для </w:t>
      </w:r>
      <w:proofErr w:type="spellStart"/>
      <w:r w:rsidRPr="00B85F3F">
        <w:rPr>
          <w:sz w:val="28"/>
          <w:szCs w:val="28"/>
        </w:rPr>
        <w:t>серцевинки</w:t>
      </w:r>
      <w:proofErr w:type="spellEnd"/>
      <w:r w:rsidRPr="00B85F3F">
        <w:rPr>
          <w:sz w:val="28"/>
          <w:szCs w:val="28"/>
        </w:rPr>
        <w:t>) 7*5 см.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2. сложить ее в несколько раз и сделать много надрезов.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 xml:space="preserve">3. приклеить </w:t>
      </w:r>
      <w:proofErr w:type="spellStart"/>
      <w:r w:rsidRPr="00B85F3F">
        <w:rPr>
          <w:sz w:val="28"/>
          <w:szCs w:val="28"/>
        </w:rPr>
        <w:t>серцевинку</w:t>
      </w:r>
      <w:proofErr w:type="spellEnd"/>
      <w:r w:rsidRPr="00B85F3F">
        <w:rPr>
          <w:sz w:val="28"/>
          <w:szCs w:val="28"/>
        </w:rPr>
        <w:t xml:space="preserve"> к палочке.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4. вырезать 5 полосок 15*9 см.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5. положить шарик для настольного тенниса на середину полоски и скручивать тугие жгутики с двух сторон.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6. с одной стороны жгут обрезать, оставив маленький кончик.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 xml:space="preserve">7. </w:t>
      </w:r>
      <w:proofErr w:type="gramStart"/>
      <w:r w:rsidRPr="00B85F3F">
        <w:rPr>
          <w:sz w:val="28"/>
          <w:szCs w:val="28"/>
        </w:rPr>
        <w:t>по этому</w:t>
      </w:r>
      <w:proofErr w:type="gramEnd"/>
      <w:r w:rsidRPr="00B85F3F">
        <w:rPr>
          <w:sz w:val="28"/>
          <w:szCs w:val="28"/>
        </w:rPr>
        <w:t xml:space="preserve"> же принципу сделать остальные лепестки.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 xml:space="preserve">8. сложить все лепестки вокруг палочки с приклеенной к ней </w:t>
      </w:r>
      <w:proofErr w:type="spellStart"/>
      <w:r w:rsidRPr="00B85F3F">
        <w:rPr>
          <w:sz w:val="28"/>
          <w:szCs w:val="28"/>
        </w:rPr>
        <w:t>серцевинкой</w:t>
      </w:r>
      <w:proofErr w:type="spellEnd"/>
      <w:r w:rsidRPr="00B85F3F">
        <w:rPr>
          <w:sz w:val="28"/>
          <w:szCs w:val="28"/>
        </w:rPr>
        <w:t>. прикрепив их ниткой.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9. вырезать из зеленой бумаги полоску 30*3 см для стебля.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10. приклеивать зеленую полоску следует начать под цветком.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11. вырезать 2 листочка и приклеить к стеблю.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85F3F">
        <w:rPr>
          <w:b/>
          <w:sz w:val="28"/>
          <w:szCs w:val="28"/>
        </w:rPr>
        <w:t xml:space="preserve">Цветок готов. 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5F3F">
        <w:rPr>
          <w:sz w:val="28"/>
          <w:szCs w:val="28"/>
        </w:rPr>
        <w:t>Пока родители создавали свои творения, наши маленькие "Колокольчики" тоже изготовляли сюрприз для своих любимых мам и бабушек - аппликацию "Букет для мамы (бабушки)". В конце прошла выставка творений  наших умелых ручек. Все были довольны проделанной работой.</w:t>
      </w:r>
    </w:p>
    <w:p w:rsidR="00B85F3F" w:rsidRPr="00B85F3F" w:rsidRDefault="00B85F3F" w:rsidP="00B85F3F">
      <w:pPr>
        <w:pStyle w:val="a3"/>
        <w:shd w:val="clear" w:color="auto" w:fill="FFFFFF"/>
        <w:spacing w:before="0" w:beforeAutospacing="0" w:after="0" w:afterAutospacing="0" w:line="293" w:lineRule="atLeast"/>
        <w:jc w:val="both"/>
      </w:pPr>
    </w:p>
    <w:p w:rsidR="00B85F3F" w:rsidRPr="00B85F3F" w:rsidRDefault="00B85F3F" w:rsidP="00B85F3F">
      <w:pPr>
        <w:jc w:val="both"/>
      </w:pPr>
    </w:p>
    <w:p w:rsidR="00B85F3F" w:rsidRPr="00B85F3F" w:rsidRDefault="00B85F3F" w:rsidP="00B85F3F"/>
    <w:p w:rsidR="00B85F3F" w:rsidRDefault="00B85F3F" w:rsidP="00B85F3F"/>
    <w:tbl>
      <w:tblPr>
        <w:tblW w:w="0" w:type="auto"/>
        <w:tblLook w:val="04A0"/>
      </w:tblPr>
      <w:tblGrid>
        <w:gridCol w:w="3951"/>
        <w:gridCol w:w="689"/>
        <w:gridCol w:w="689"/>
        <w:gridCol w:w="689"/>
        <w:gridCol w:w="3553"/>
      </w:tblGrid>
      <w:tr w:rsidR="00B85F3F" w:rsidRPr="00192116" w:rsidTr="00B85F3F">
        <w:tc>
          <w:tcPr>
            <w:tcW w:w="0" w:type="auto"/>
            <w:gridSpan w:val="3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-927735</wp:posOffset>
                  </wp:positionV>
                  <wp:extent cx="3343275" cy="2505075"/>
                  <wp:effectExtent l="19050" t="0" r="9525" b="0"/>
                  <wp:wrapTight wrapText="bothSides">
                    <wp:wrapPolygon edited="0">
                      <wp:start x="-123" y="0"/>
                      <wp:lineTo x="-123" y="21518"/>
                      <wp:lineTo x="21662" y="21518"/>
                      <wp:lineTo x="21662" y="0"/>
                      <wp:lineTo x="-123" y="0"/>
                    </wp:wrapPolygon>
                  </wp:wrapTight>
                  <wp:docPr id="5" name="Рисунок 3" descr="C:\Users\Виталий\Desktop\lFUfbpGT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Виталий\Desktop\lFUfbpGT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2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-2540</wp:posOffset>
                  </wp:positionV>
                  <wp:extent cx="2514600" cy="2647950"/>
                  <wp:effectExtent l="19050" t="0" r="0" b="0"/>
                  <wp:wrapTight wrapText="bothSides">
                    <wp:wrapPolygon edited="0">
                      <wp:start x="-164" y="0"/>
                      <wp:lineTo x="-164" y="21445"/>
                      <wp:lineTo x="21600" y="21445"/>
                      <wp:lineTo x="21600" y="0"/>
                      <wp:lineTo x="-164" y="0"/>
                    </wp:wrapPolygon>
                  </wp:wrapTight>
                  <wp:docPr id="6" name="Рисунок 2" descr="C:\Users\Виталий\Desktop\fM4_u3-lE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Виталий\Desktop\fM4_u3-lE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F3F" w:rsidRPr="00192116" w:rsidTr="00B85F3F">
        <w:tc>
          <w:tcPr>
            <w:tcW w:w="0" w:type="auto"/>
            <w:gridSpan w:val="3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128905</wp:posOffset>
                  </wp:positionV>
                  <wp:extent cx="3362325" cy="2524125"/>
                  <wp:effectExtent l="19050" t="0" r="9525" b="0"/>
                  <wp:wrapTight wrapText="bothSides">
                    <wp:wrapPolygon edited="0">
                      <wp:start x="-122" y="0"/>
                      <wp:lineTo x="-122" y="21518"/>
                      <wp:lineTo x="21661" y="21518"/>
                      <wp:lineTo x="21661" y="0"/>
                      <wp:lineTo x="-122" y="0"/>
                    </wp:wrapPolygon>
                  </wp:wrapTight>
                  <wp:docPr id="8" name="Рисунок 4" descr="C:\Users\Виталий\Desktop\QuieFKu-n5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Виталий\Desktop\QuieFKu-n5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2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83185</wp:posOffset>
                  </wp:positionV>
                  <wp:extent cx="2257425" cy="2486025"/>
                  <wp:effectExtent l="19050" t="0" r="9525" b="0"/>
                  <wp:wrapTight wrapText="bothSides">
                    <wp:wrapPolygon edited="0">
                      <wp:start x="-182" y="0"/>
                      <wp:lineTo x="-182" y="21517"/>
                      <wp:lineTo x="21691" y="21517"/>
                      <wp:lineTo x="21691" y="0"/>
                      <wp:lineTo x="-182" y="0"/>
                    </wp:wrapPolygon>
                  </wp:wrapTight>
                  <wp:docPr id="9" name="Рисунок 5" descr="C:\Users\Виталий\Desktop\qdmWyuQvp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Виталий\Desktop\qdmWyuQvp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7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F3F" w:rsidRPr="00192116" w:rsidTr="00B85F3F">
        <w:tc>
          <w:tcPr>
            <w:tcW w:w="0" w:type="auto"/>
            <w:gridSpan w:val="3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209550</wp:posOffset>
                  </wp:positionV>
                  <wp:extent cx="2355850" cy="3143250"/>
                  <wp:effectExtent l="19050" t="0" r="6350" b="0"/>
                  <wp:wrapTight wrapText="bothSides">
                    <wp:wrapPolygon edited="0">
                      <wp:start x="-175" y="0"/>
                      <wp:lineTo x="-175" y="21469"/>
                      <wp:lineTo x="21658" y="21469"/>
                      <wp:lineTo x="21658" y="0"/>
                      <wp:lineTo x="-175" y="0"/>
                    </wp:wrapPolygon>
                  </wp:wrapTight>
                  <wp:docPr id="7" name="Рисунок 1" descr="C:\Users\Виталий\Desktop\Fm9OULqx7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Виталий\Desktop\Fm9OULqx7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2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51435</wp:posOffset>
                  </wp:positionV>
                  <wp:extent cx="3000375" cy="2562225"/>
                  <wp:effectExtent l="19050" t="0" r="9525" b="0"/>
                  <wp:wrapTight wrapText="bothSides">
                    <wp:wrapPolygon edited="0">
                      <wp:start x="-137" y="0"/>
                      <wp:lineTo x="-137" y="21520"/>
                      <wp:lineTo x="21669" y="21520"/>
                      <wp:lineTo x="21669" y="0"/>
                      <wp:lineTo x="-137" y="0"/>
                    </wp:wrapPolygon>
                  </wp:wrapTight>
                  <wp:docPr id="10" name="Рисунок 6" descr="C:\Users\Виталий\Desktop\mc0SQejL5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Виталий\Desktop\mc0SQejL5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2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F3F" w:rsidRPr="00192116" w:rsidTr="00B85F3F">
        <w:tc>
          <w:tcPr>
            <w:tcW w:w="0" w:type="auto"/>
            <w:gridSpan w:val="3"/>
          </w:tcPr>
          <w:p w:rsidR="00B85F3F" w:rsidRPr="00192116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159385</wp:posOffset>
                  </wp:positionV>
                  <wp:extent cx="2867025" cy="2152015"/>
                  <wp:effectExtent l="19050" t="0" r="9525" b="0"/>
                  <wp:wrapTight wrapText="bothSides">
                    <wp:wrapPolygon edited="0">
                      <wp:start x="-144" y="0"/>
                      <wp:lineTo x="-144" y="21415"/>
                      <wp:lineTo x="21672" y="21415"/>
                      <wp:lineTo x="21672" y="0"/>
                      <wp:lineTo x="-144" y="0"/>
                    </wp:wrapPolygon>
                  </wp:wrapTight>
                  <wp:docPr id="23" name="Рисунок 1" descr="C:\Users\Виталий\Desktop\мастер-класс\IMG_20160229_07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Виталий\Desktop\мастер-класс\IMG_20160229_07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2"/>
          </w:tcPr>
          <w:p w:rsidR="00B85F3F" w:rsidRPr="00192116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45085</wp:posOffset>
                  </wp:positionV>
                  <wp:extent cx="2609850" cy="1952625"/>
                  <wp:effectExtent l="19050" t="0" r="0" b="0"/>
                  <wp:wrapTight wrapText="bothSides">
                    <wp:wrapPolygon edited="0">
                      <wp:start x="-158" y="0"/>
                      <wp:lineTo x="-158" y="21495"/>
                      <wp:lineTo x="21600" y="21495"/>
                      <wp:lineTo x="21600" y="0"/>
                      <wp:lineTo x="-158" y="0"/>
                    </wp:wrapPolygon>
                  </wp:wrapTight>
                  <wp:docPr id="24" name="Рисунок 2" descr="C:\Users\Виталий\Desktop\мастер-класс\IMG_20160229_09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Виталий\Desktop\мастер-класс\IMG_20160229_09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F3F" w:rsidRPr="00192116" w:rsidTr="00B85F3F">
        <w:tc>
          <w:tcPr>
            <w:tcW w:w="0" w:type="auto"/>
            <w:gridSpan w:val="5"/>
          </w:tcPr>
          <w:p w:rsidR="00B85F3F" w:rsidRPr="00192116" w:rsidRDefault="00B85F3F" w:rsidP="008202E4">
            <w:pPr>
              <w:spacing w:after="0" w:line="240" w:lineRule="auto"/>
            </w:pPr>
            <w:r w:rsidRPr="00192116">
              <w:t>Алгоритм изготовления цветка</w:t>
            </w:r>
          </w:p>
        </w:tc>
      </w:tr>
      <w:tr w:rsidR="00B85F3F" w:rsidRPr="00192116" w:rsidTr="00B85F3F">
        <w:trPr>
          <w:trHeight w:val="3484"/>
        </w:trPr>
        <w:tc>
          <w:tcPr>
            <w:tcW w:w="0" w:type="auto"/>
            <w:gridSpan w:val="2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29210</wp:posOffset>
                  </wp:positionV>
                  <wp:extent cx="2552700" cy="1914525"/>
                  <wp:effectExtent l="19050" t="0" r="0" b="0"/>
                  <wp:wrapTight wrapText="bothSides">
                    <wp:wrapPolygon edited="0">
                      <wp:start x="-161" y="0"/>
                      <wp:lineTo x="-161" y="21493"/>
                      <wp:lineTo x="21600" y="21493"/>
                      <wp:lineTo x="21600" y="0"/>
                      <wp:lineTo x="-161" y="0"/>
                    </wp:wrapPolygon>
                  </wp:wrapTight>
                  <wp:docPr id="25" name="Рисунок 3" descr="C:\Users\Виталий\Desktop\мастер-класс\IMG_20160229_07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Виталий\Desktop\мастер-класс\IMG_20160229_07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3"/>
          </w:tcPr>
          <w:p w:rsidR="00B85F3F" w:rsidRPr="00192116" w:rsidRDefault="00B85F3F" w:rsidP="008202E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29210</wp:posOffset>
                  </wp:positionV>
                  <wp:extent cx="2257425" cy="1948180"/>
                  <wp:effectExtent l="19050" t="0" r="9525" b="0"/>
                  <wp:wrapTight wrapText="bothSides">
                    <wp:wrapPolygon edited="0">
                      <wp:start x="-182" y="0"/>
                      <wp:lineTo x="-182" y="21332"/>
                      <wp:lineTo x="21691" y="21332"/>
                      <wp:lineTo x="21691" y="0"/>
                      <wp:lineTo x="-182" y="0"/>
                    </wp:wrapPolygon>
                  </wp:wrapTight>
                  <wp:docPr id="26" name="Рисунок 4" descr="C:\Users\Виталий\Desktop\мастер-класс\IMG_20160229_07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Виталий\Desktop\мастер-класс\IMG_20160229_07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F3F" w:rsidRPr="00192116" w:rsidTr="00B85F3F">
        <w:tc>
          <w:tcPr>
            <w:tcW w:w="0" w:type="auto"/>
            <w:gridSpan w:val="2"/>
          </w:tcPr>
          <w:p w:rsidR="00B85F3F" w:rsidRPr="00192116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-6350</wp:posOffset>
                  </wp:positionV>
                  <wp:extent cx="1524000" cy="2028825"/>
                  <wp:effectExtent l="19050" t="0" r="0" b="0"/>
                  <wp:wrapTight wrapText="bothSides">
                    <wp:wrapPolygon edited="0">
                      <wp:start x="-270" y="0"/>
                      <wp:lineTo x="-270" y="21499"/>
                      <wp:lineTo x="21600" y="21499"/>
                      <wp:lineTo x="21600" y="0"/>
                      <wp:lineTo x="-270" y="0"/>
                    </wp:wrapPolygon>
                  </wp:wrapTight>
                  <wp:docPr id="27" name="Рисунок 5" descr="C:\Users\Виталий\Desktop\мастер-класс\IMG_20160229_07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Виталий\Desktop\мастер-класс\IMG_20160229_072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3"/>
          </w:tcPr>
          <w:p w:rsidR="00B85F3F" w:rsidRPr="00192116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54610</wp:posOffset>
                  </wp:positionV>
                  <wp:extent cx="1457325" cy="1939925"/>
                  <wp:effectExtent l="19050" t="0" r="9525" b="0"/>
                  <wp:wrapTight wrapText="bothSides">
                    <wp:wrapPolygon edited="0">
                      <wp:start x="-282" y="0"/>
                      <wp:lineTo x="-282" y="21423"/>
                      <wp:lineTo x="21741" y="21423"/>
                      <wp:lineTo x="21741" y="0"/>
                      <wp:lineTo x="-282" y="0"/>
                    </wp:wrapPolygon>
                  </wp:wrapTight>
                  <wp:docPr id="28" name="Рисунок 6" descr="C:\Users\Виталий\Desktop\мастер-класс\IMG_20160229_07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Виталий\Desktop\мастер-класс\IMG_20160229_07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F3F" w:rsidRPr="00192116" w:rsidTr="0035143D">
        <w:trPr>
          <w:trHeight w:val="3533"/>
        </w:trPr>
        <w:tc>
          <w:tcPr>
            <w:tcW w:w="3951" w:type="dxa"/>
          </w:tcPr>
          <w:p w:rsidR="00B85F3F" w:rsidRPr="00192116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49530</wp:posOffset>
                  </wp:positionV>
                  <wp:extent cx="1638300" cy="2181225"/>
                  <wp:effectExtent l="19050" t="0" r="0" b="0"/>
                  <wp:wrapTight wrapText="bothSides">
                    <wp:wrapPolygon edited="0">
                      <wp:start x="-251" y="0"/>
                      <wp:lineTo x="-251" y="21506"/>
                      <wp:lineTo x="21600" y="21506"/>
                      <wp:lineTo x="21600" y="0"/>
                      <wp:lineTo x="-251" y="0"/>
                    </wp:wrapPolygon>
                  </wp:wrapTight>
                  <wp:docPr id="29" name="Рисунок 7" descr="C:\Users\Виталий\Desktop\мастер-класс\IMG_20160229_07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Виталий\Desktop\мастер-класс\IMG_20160229_07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gridSpan w:val="3"/>
          </w:tcPr>
          <w:p w:rsidR="00B85F3F" w:rsidRPr="00192116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159385</wp:posOffset>
                  </wp:positionV>
                  <wp:extent cx="1533525" cy="2044700"/>
                  <wp:effectExtent l="19050" t="0" r="9525" b="0"/>
                  <wp:wrapTight wrapText="bothSides">
                    <wp:wrapPolygon edited="0">
                      <wp:start x="-268" y="0"/>
                      <wp:lineTo x="-268" y="21332"/>
                      <wp:lineTo x="21734" y="21332"/>
                      <wp:lineTo x="21734" y="0"/>
                      <wp:lineTo x="-268" y="0"/>
                    </wp:wrapPolygon>
                  </wp:wrapTight>
                  <wp:docPr id="30" name="Рисунок 8" descr="C:\Users\Виталий\Desktop\мастер-класс\IMG_20160229_07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Виталий\Desktop\мастер-класс\IMG_20160229_07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3" w:type="dxa"/>
          </w:tcPr>
          <w:p w:rsidR="00B85F3F" w:rsidRDefault="00B85F3F" w:rsidP="008202E4">
            <w:pPr>
              <w:spacing w:after="0" w:line="240" w:lineRule="auto"/>
              <w:rPr>
                <w:noProof/>
                <w:lang w:eastAsia="ru-RU"/>
              </w:rPr>
            </w:pPr>
            <w:r w:rsidRPr="00B85F3F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45085</wp:posOffset>
                  </wp:positionV>
                  <wp:extent cx="1609725" cy="2148205"/>
                  <wp:effectExtent l="19050" t="0" r="9525" b="0"/>
                  <wp:wrapTight wrapText="bothSides">
                    <wp:wrapPolygon edited="0">
                      <wp:start x="-256" y="0"/>
                      <wp:lineTo x="-256" y="21453"/>
                      <wp:lineTo x="21728" y="21453"/>
                      <wp:lineTo x="21728" y="0"/>
                      <wp:lineTo x="-256" y="0"/>
                    </wp:wrapPolygon>
                  </wp:wrapTight>
                  <wp:docPr id="31" name="Рисунок 9" descr="C:\Users\Виталий\Desktop\мастер-класс\IMG_20160229_07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Виталий\Desktop\мастер-класс\IMG_20160229_07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143D" w:rsidRDefault="0035143D" w:rsidP="003514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143D" w:rsidRDefault="0035143D" w:rsidP="0035143D">
      <w:pPr>
        <w:jc w:val="center"/>
        <w:rPr>
          <w:rFonts w:ascii="Times New Roman" w:hAnsi="Times New Roman"/>
          <w:b/>
          <w:sz w:val="28"/>
          <w:szCs w:val="28"/>
        </w:rPr>
      </w:pPr>
      <w:r w:rsidRPr="00694F13">
        <w:rPr>
          <w:rFonts w:ascii="Times New Roman" w:hAnsi="Times New Roman"/>
          <w:b/>
          <w:sz w:val="28"/>
          <w:szCs w:val="28"/>
        </w:rPr>
        <w:t>Стенгазеты в группе «Умники и умницы»</w:t>
      </w:r>
    </w:p>
    <w:p w:rsidR="0035143D" w:rsidRDefault="0035143D" w:rsidP="0035143D">
      <w:pPr>
        <w:jc w:val="both"/>
        <w:rPr>
          <w:rFonts w:ascii="Times New Roman" w:hAnsi="Times New Roman"/>
          <w:sz w:val="28"/>
          <w:szCs w:val="28"/>
        </w:rPr>
      </w:pPr>
      <w:r w:rsidRPr="00694F1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же стало доброй традицией в нашей группе выпускать   к праздникам 23 февраля и  8 марта стенгазеты с рассказами детей о своих папах и мамах. Детям предварительно даем задание: подумайте, о чем вы хотите рассказать. Не предлагаем план рассказа. Многие сразу начинают обдумывать, садятся в сторонке, перестают играть. Некоторым время на обдумывание не нужно. По одному наши воспитанники подходят к воспитателю и начинают рассказывать. Причем мы делаем так, что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бы  другие не </w:t>
      </w:r>
      <w:proofErr w:type="gramStart"/>
      <w:r>
        <w:rPr>
          <w:rFonts w:ascii="Times New Roman" w:hAnsi="Times New Roman"/>
          <w:sz w:val="28"/>
          <w:szCs w:val="28"/>
        </w:rPr>
        <w:t>слушали о чем говорит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рассказчик, иначе многие рассказы были бы похожи. Деткам очень нравится, когда за ними записывают, проверяют, сравнивают  свои рассказы  по объему друг с другом. Кому-то надо задавать наводящие вопросы, а кто-то рассказывает сам. Удивительно, но детки с большим интересом рассказывали о папах. Рассказы о мамах дались с трудом, многие терялись, не могли подобрать нужное слово. </w:t>
      </w:r>
    </w:p>
    <w:p w:rsidR="0035143D" w:rsidRDefault="0035143D" w:rsidP="003514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знали, что дети составляют рассказы о них (так было и в прошлом году) и с нетерпением ждали результата. В день выпуска стенгазеты был аншлаг. Не только мамы, но и папы с удовольствием читали про себя, и про других, фотографировали </w:t>
      </w:r>
      <w:proofErr w:type="gramStart"/>
      <w:r>
        <w:rPr>
          <w:rFonts w:ascii="Times New Roman" w:hAnsi="Times New Roman"/>
          <w:sz w:val="28"/>
          <w:szCs w:val="28"/>
        </w:rPr>
        <w:t>рассказы</w:t>
      </w:r>
      <w:proofErr w:type="gramEnd"/>
      <w:r>
        <w:rPr>
          <w:rFonts w:ascii="Times New Roman" w:hAnsi="Times New Roman"/>
          <w:sz w:val="28"/>
          <w:szCs w:val="28"/>
        </w:rPr>
        <w:t xml:space="preserve"> пересылали друг другу, обменивались мнениями. При оформлении стенгазеты про маму, мы решили не подписывать рассказы, мамы должны были сами себя угадать по описанию, это было намного сложнее. Но </w:t>
      </w:r>
      <w:proofErr w:type="gramStart"/>
      <w:r>
        <w:rPr>
          <w:rFonts w:ascii="Times New Roman" w:hAnsi="Times New Roman"/>
          <w:sz w:val="28"/>
          <w:szCs w:val="28"/>
        </w:rPr>
        <w:t>зато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все получили положительных эмоций. Около наших стенгазет останавливались не только родители нашей группы, но и родители из соседних групп.  И нам приятно было услышать слова благодарности от наших родителей</w:t>
      </w:r>
    </w:p>
    <w:p w:rsidR="0035143D" w:rsidRDefault="0035143D" w:rsidP="0035143D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94F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9741" cy="2173605"/>
            <wp:effectExtent l="0" t="0" r="0" b="0"/>
            <wp:docPr id="1" name="Рисунок 1" descr="C:\Users\Сергей\Pictures\WP_201602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WP_20160225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82" t="6272" r="12771" b="4771"/>
                    <a:stretch/>
                  </pic:blipFill>
                  <pic:spPr bwMode="auto">
                    <a:xfrm>
                      <a:off x="0" y="0"/>
                      <a:ext cx="3063705" cy="21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694F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8430" cy="2224632"/>
            <wp:effectExtent l="0" t="0" r="0" b="4445"/>
            <wp:docPr id="2" name="Рисунок 2" descr="C:\Users\Сергей\Pictures\WP_201603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WP_20160310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9" t="-437" r="19345" b="-2184"/>
                    <a:stretch/>
                  </pic:blipFill>
                  <pic:spPr bwMode="auto">
                    <a:xfrm>
                      <a:off x="0" y="0"/>
                      <a:ext cx="2790208" cy="22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143D" w:rsidRPr="00694F13" w:rsidRDefault="0035143D" w:rsidP="0035143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2290" cy="942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9668" t="66688" r="37503" b="23829"/>
                    <a:stretch/>
                  </pic:blipFill>
                  <pic:spPr bwMode="auto">
                    <a:xfrm>
                      <a:off x="0" y="0"/>
                      <a:ext cx="4401524" cy="95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621A" w:rsidRPr="006C41FA" w:rsidRDefault="00F7621A" w:rsidP="00F7621A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5F5142">
        <w:rPr>
          <w:rFonts w:ascii="Times New Roman" w:hAnsi="Times New Roman"/>
          <w:b/>
          <w:i/>
          <w:color w:val="FF0000"/>
          <w:sz w:val="28"/>
          <w:szCs w:val="28"/>
        </w:rPr>
        <w:t>«Вместе с папой, вместе с мамой – поиграть хотим!»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5142">
        <w:rPr>
          <w:rFonts w:ascii="Times New Roman" w:hAnsi="Times New Roman"/>
          <w:color w:val="000000" w:themeColor="text1"/>
          <w:sz w:val="28"/>
          <w:szCs w:val="28"/>
        </w:rPr>
        <w:t xml:space="preserve">16 марта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группе «Солнышко» прошел физкультурный праздник. Дети пригласили своих пап, мам, бабушек и дедушек. 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праздничную программу включили упражнения, подвижные игры знакомые детям, предварительно разученные на физкультурных занятиях. А также мы попробовали, благодаря родителям, поучаствовать в спортивных эстафетах.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Для детей источником радости был сюрпризный момент – клоун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Клепа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который пришел на праздник.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Клепа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развлекал, обучал новым играм, помогал преодолевать препятствия в эстафетах.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88254" cy="2352675"/>
            <wp:effectExtent l="19050" t="0" r="2746" b="0"/>
            <wp:docPr id="4" name="Рисунок 0" descr="WP_20160316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243" cy="23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Но самым замечательным сюрпризом было то, что на праздник пришли родители детей. Все в спортивной форме, с отличным настроением вместе со своими детьми участвовали в эстафетах, конкурсах, забавах. Дети очень ловко справлялись с заданиями, так как рядом с ними были любимые родители.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38625" cy="2266950"/>
            <wp:effectExtent l="19050" t="0" r="9525" b="0"/>
            <wp:docPr id="11" name="Рисунок 1" descr="WP_2016031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662" cy="22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434475"/>
            <wp:effectExtent l="19050" t="0" r="9525" b="0"/>
            <wp:docPr id="12" name="Рисунок 3" descr="WP_20160316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03" cy="24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619375"/>
            <wp:effectExtent l="19050" t="0" r="9525" b="0"/>
            <wp:docPr id="13" name="Рисунок 4" descr="WP_20160316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2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03" cy="262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Были проведены конкурсы «Рыбаки» как между детьми, так и между родителями. Родители увидели, как из подручных средств можно поиграть с ребенком и дома, и в походе, и на прогулке.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332816"/>
            <wp:effectExtent l="19050" t="0" r="9525" b="0"/>
            <wp:docPr id="14" name="Рисунок 5" descr="WP_20160316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3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08" cy="23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0550" cy="2171700"/>
            <wp:effectExtent l="19050" t="0" r="0" b="0"/>
            <wp:docPr id="15" name="Рисунок 6" descr="WP_20160316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741" cy="21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Все дети и родители остались довольными совместным мероприятием, получили положительные эмоции, заряд энергии.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Ну а нам педагогам можно только порадоваться, что совместный праздник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посвященный укреплению здоровой и крепкой семьи удался!</w:t>
      </w:r>
    </w:p>
    <w:p w:rsidR="00F7621A" w:rsidRDefault="00F7621A" w:rsidP="00F7621A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76750" cy="2846462"/>
            <wp:effectExtent l="19050" t="0" r="0" b="0"/>
            <wp:docPr id="16" name="Рисунок 8" descr="WP_20160316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394" cy="28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1A" w:rsidRDefault="00F7621A" w:rsidP="00F7621A">
      <w:pPr>
        <w:ind w:firstLine="70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Игнатова В.Н.</w:t>
      </w:r>
    </w:p>
    <w:p w:rsidR="00F7621A" w:rsidRDefault="00F7621A" w:rsidP="00F7621A">
      <w:pPr>
        <w:ind w:firstLine="70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Леончикова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А.А.</w:t>
      </w:r>
    </w:p>
    <w:p w:rsidR="00F7621A" w:rsidRDefault="00F7621A" w:rsidP="00F7621A">
      <w:pPr>
        <w:ind w:firstLine="70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Иванова И.И.</w:t>
      </w:r>
    </w:p>
    <w:p w:rsidR="00B85F3F" w:rsidRDefault="00B85F3F" w:rsidP="00B85F3F"/>
    <w:p w:rsidR="008E6F10" w:rsidRDefault="008E6F10" w:rsidP="00B85F3F"/>
    <w:p w:rsidR="008E6F10" w:rsidRDefault="008E6F10" w:rsidP="00B85F3F"/>
    <w:p w:rsidR="008E6F10" w:rsidRDefault="008E6F10" w:rsidP="00B85F3F"/>
    <w:p w:rsidR="008E6F10" w:rsidRDefault="008E6F10" w:rsidP="00B85F3F"/>
    <w:p w:rsidR="008E6F10" w:rsidRDefault="008E6F10" w:rsidP="00B85F3F"/>
    <w:p w:rsidR="008E6F10" w:rsidRDefault="008E6F10" w:rsidP="008E6F10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Проект «Мини-библиотека» в группе «Фантазеры»</w:t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секрет, что современные дети чаще выбирают компьютерные игры, а не чтение книг. Педагоги стараются воспитывать у ребенка любовь к художественной литературе. Но усилий детского сада бывает недостаточно, если дома родители не приобщают детей к чтению. Хотим поделиться опытом объединения усилий педагогов и родителей для развития интереса детей нашей группы к чтению через организацию «Мини-библиотеки».  </w:t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Предварительная работа заключалась в следующем: каждый ребенок выбрал книгу из домашней библиотеки, нарисовал рисунок, написал (с помощью родителей) небольшой рассказ и принес в детский сад. Так в нашей группе появилась «Мини-библиотека».</w:t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23453" cy="3324225"/>
            <wp:effectExtent l="0" t="0" r="127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320165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801" cy="33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2895600"/>
            <wp:effectExtent l="0" t="0" r="317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032016532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143"/>
                    <a:stretch/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</w:t>
      </w:r>
      <w:proofErr w:type="gramStart"/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недели дети</w:t>
      </w:r>
      <w:r w:rsidRPr="0008608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представляли свои книги (рассказывали). </w:t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90825" cy="3879681"/>
            <wp:effectExtent l="0" t="0" r="0" b="6985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032016541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14" b="7067"/>
                    <a:stretch/>
                  </pic:blipFill>
                  <pic:spPr bwMode="auto">
                    <a:xfrm>
                      <a:off x="0" y="0"/>
                      <a:ext cx="2802088" cy="389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19400" cy="3902219"/>
            <wp:effectExtent l="0" t="0" r="0" b="3175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032016533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49" r="5581" b="16309"/>
                    <a:stretch/>
                  </pic:blipFill>
                  <pic:spPr bwMode="auto">
                    <a:xfrm>
                      <a:off x="0" y="0"/>
                      <a:ext cx="2833325" cy="392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 время сюжетно-ролевой игры «Библиотека» каждый ребенок выбрал книгу, которую он хочет прочитать с родителями дома. «Библиотекарь» сделал отметку в читательском дневнике группы. Идея оформления «экрана прочитанных книг» помогла нам активизировать домашнее чтение детей и родителей. За каждую прочитанную дома книгу, ребенок получал наклейку. Так наглядно, дети </w:t>
      </w:r>
      <w:proofErr w:type="gramStart"/>
      <w:r>
        <w:rPr>
          <w:rFonts w:ascii="Times New Roman" w:hAnsi="Times New Roman"/>
          <w:sz w:val="28"/>
        </w:rPr>
        <w:t>оценивали</w:t>
      </w:r>
      <w:proofErr w:type="gramEnd"/>
      <w:r>
        <w:rPr>
          <w:rFonts w:ascii="Times New Roman" w:hAnsi="Times New Roman"/>
          <w:sz w:val="28"/>
        </w:rPr>
        <w:t xml:space="preserve"> сколько книг они прочитали. </w:t>
      </w:r>
    </w:p>
    <w:p w:rsidR="008E6F10" w:rsidRDefault="008E6F10" w:rsidP="008E6F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заключительном этапе дети и родители оформят свои впечатления (рисунок, рассказ) о книге, которая ребенку понравилась больше всех.</w:t>
      </w:r>
    </w:p>
    <w:p w:rsidR="008E6F10" w:rsidRPr="00744AD3" w:rsidRDefault="008E6F10" w:rsidP="008E6F10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Потапова Н. А., воспитатель гр. «Фантазеры»</w:t>
      </w:r>
    </w:p>
    <w:p w:rsidR="008E6F10" w:rsidRDefault="008E6F10" w:rsidP="00B85F3F"/>
    <w:p w:rsidR="001818CE" w:rsidRDefault="001818CE" w:rsidP="00B85F3F"/>
    <w:p w:rsidR="001818CE" w:rsidRDefault="001818CE" w:rsidP="00B85F3F"/>
    <w:p w:rsidR="001818CE" w:rsidRDefault="001818CE" w:rsidP="00B85F3F"/>
    <w:p w:rsidR="001818CE" w:rsidRDefault="001818CE" w:rsidP="00B85F3F"/>
    <w:p w:rsidR="001818CE" w:rsidRDefault="001818CE" w:rsidP="00B85F3F"/>
    <w:p w:rsidR="001818CE" w:rsidRDefault="001818CE" w:rsidP="00B85F3F"/>
    <w:p w:rsidR="001818CE" w:rsidRDefault="001818CE" w:rsidP="00B85F3F"/>
    <w:p w:rsidR="001818CE" w:rsidRDefault="001818CE" w:rsidP="001818CE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CD2AE5">
        <w:rPr>
          <w:rFonts w:ascii="Times New Roman" w:hAnsi="Times New Roman"/>
          <w:b/>
          <w:sz w:val="36"/>
          <w:szCs w:val="36"/>
        </w:rPr>
        <w:t>«Дети за безопасность дорожного движения»</w:t>
      </w:r>
    </w:p>
    <w:p w:rsidR="001818CE" w:rsidRDefault="001818CE" w:rsidP="001818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Музыкальный руководитель: Быкова Светлана Валерьевна</w:t>
      </w:r>
    </w:p>
    <w:p w:rsidR="001818CE" w:rsidRPr="00CD2AE5" w:rsidRDefault="001818CE" w:rsidP="001818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Учитель-логопед: Борисова Мария Александровна</w:t>
      </w:r>
    </w:p>
    <w:p w:rsidR="001818CE" w:rsidRDefault="001818CE" w:rsidP="001818CE">
      <w:pPr>
        <w:spacing w:after="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3099435</wp:posOffset>
            </wp:positionV>
            <wp:extent cx="4229100" cy="2381250"/>
            <wp:effectExtent l="19050" t="0" r="0" b="0"/>
            <wp:wrapTight wrapText="bothSides">
              <wp:wrapPolygon edited="0">
                <wp:start x="-97" y="0"/>
                <wp:lineTo x="-97" y="21427"/>
                <wp:lineTo x="21600" y="21427"/>
                <wp:lineTo x="21600" y="0"/>
                <wp:lineTo x="-97" y="0"/>
              </wp:wrapPolygon>
            </wp:wrapTight>
            <wp:docPr id="21" name="Рисунок 1" descr="D:\Documents and Settings\Даша.739BFFC4CC3945A\Рабочий стол\20160218_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аша.739BFFC4CC3945A\Рабочий стол\20160218_1704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В январе – феврале 2016 года наш детский сад принимал участие в районном Фестивале  детского музыкально-художественного творчества  «Дети за безопасность дорожного движения».  Воспитанники подготовительных групп «Лучики» и «Пчелки» выступили с  литературно-музыкальной композицией «Школа Светофорных наук в Цветочном городе». Авторский сценарий и концепцию подготовки к участию в мероприятии разработал творческий коллектив педагогов: музыкальный руководитель – Быкова Светлана Валерьевна, учитель-логопед – Борисова Мария Александровна, воспитатели – Дмитриева Галина Александровна и </w:t>
      </w:r>
      <w:proofErr w:type="spellStart"/>
      <w:r>
        <w:rPr>
          <w:rFonts w:ascii="Times New Roman" w:hAnsi="Times New Roman"/>
          <w:sz w:val="28"/>
          <w:szCs w:val="28"/>
        </w:rPr>
        <w:t>Друзь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Марина Дмитриевна.  За основу постановки был взят известный сюжет про Незнайку, но только, как говорится, на новый лад. Дети  в образе героев сказки рассказали историю, которая могла произойти, если бы в Цветочном городе не соблюдались правила дорожного движения.</w:t>
      </w:r>
    </w:p>
    <w:p w:rsidR="001818CE" w:rsidRDefault="001818CE" w:rsidP="001818C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играли, пели и танцевали очень выразительно, достоверно и эмоционально! </w:t>
      </w:r>
    </w:p>
    <w:p w:rsidR="001818CE" w:rsidRDefault="001818CE" w:rsidP="001818CE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054A3">
        <w:rPr>
          <w:rFonts w:ascii="Times New Roman" w:hAnsi="Times New Roman"/>
          <w:sz w:val="32"/>
          <w:szCs w:val="32"/>
        </w:rPr>
        <w:t xml:space="preserve">По итогам районного конкурса мы заняли </w:t>
      </w:r>
      <w:r w:rsidRPr="005054A3">
        <w:rPr>
          <w:rFonts w:ascii="Times New Roman" w:hAnsi="Times New Roman"/>
          <w:sz w:val="32"/>
          <w:szCs w:val="32"/>
          <w:lang w:val="en-US"/>
        </w:rPr>
        <w:t>I</w:t>
      </w:r>
      <w:r w:rsidRPr="005054A3">
        <w:rPr>
          <w:rFonts w:ascii="Times New Roman" w:hAnsi="Times New Roman"/>
          <w:sz w:val="32"/>
          <w:szCs w:val="32"/>
        </w:rPr>
        <w:t xml:space="preserve"> место!</w:t>
      </w:r>
    </w:p>
    <w:p w:rsidR="001818CE" w:rsidRDefault="001818CE" w:rsidP="001818CE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818CE" w:rsidRDefault="001818CE" w:rsidP="001818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имена наших победителей: Незнайка – Кирилл </w:t>
      </w:r>
      <w:proofErr w:type="spellStart"/>
      <w:r>
        <w:rPr>
          <w:rFonts w:ascii="Times New Roman" w:hAnsi="Times New Roman"/>
          <w:sz w:val="28"/>
          <w:szCs w:val="28"/>
        </w:rPr>
        <w:t>Бутаков</w:t>
      </w:r>
      <w:proofErr w:type="spellEnd"/>
      <w:r>
        <w:rPr>
          <w:rFonts w:ascii="Times New Roman" w:hAnsi="Times New Roman"/>
          <w:sz w:val="28"/>
          <w:szCs w:val="28"/>
        </w:rPr>
        <w:t xml:space="preserve">, Кнопочка – Анастасия </w:t>
      </w:r>
      <w:proofErr w:type="spellStart"/>
      <w:r>
        <w:rPr>
          <w:rFonts w:ascii="Times New Roman" w:hAnsi="Times New Roman"/>
          <w:sz w:val="28"/>
          <w:szCs w:val="28"/>
        </w:rPr>
        <w:t>Белановская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Медуница – Ксения </w:t>
      </w:r>
      <w:proofErr w:type="spellStart"/>
      <w:r>
        <w:rPr>
          <w:rFonts w:ascii="Times New Roman" w:hAnsi="Times New Roman"/>
          <w:sz w:val="28"/>
          <w:szCs w:val="28"/>
        </w:rPr>
        <w:t>Чегнахаева</w:t>
      </w:r>
      <w:proofErr w:type="spellEnd"/>
      <w:r>
        <w:rPr>
          <w:rFonts w:ascii="Times New Roman" w:hAnsi="Times New Roman"/>
          <w:sz w:val="28"/>
          <w:szCs w:val="28"/>
        </w:rPr>
        <w:t xml:space="preserve">, Синеглазка – Ариадна Кузнецова, </w:t>
      </w:r>
      <w:proofErr w:type="spellStart"/>
      <w:r>
        <w:rPr>
          <w:rFonts w:ascii="Times New Roman" w:hAnsi="Times New Roman"/>
          <w:sz w:val="28"/>
          <w:szCs w:val="28"/>
        </w:rPr>
        <w:t>Свистулькин</w:t>
      </w:r>
      <w:proofErr w:type="spellEnd"/>
      <w:r>
        <w:rPr>
          <w:rFonts w:ascii="Times New Roman" w:hAnsi="Times New Roman"/>
          <w:sz w:val="28"/>
          <w:szCs w:val="28"/>
        </w:rPr>
        <w:t xml:space="preserve"> – Кирилл Кавун, Стекляшка и </w:t>
      </w:r>
      <w:proofErr w:type="spellStart"/>
      <w:r>
        <w:rPr>
          <w:rFonts w:ascii="Times New Roman" w:hAnsi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Владислав Майоров. </w:t>
      </w:r>
    </w:p>
    <w:p w:rsidR="001818CE" w:rsidRDefault="001818CE" w:rsidP="001818C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безопасности жизнедеятельности очень актуальна в условиях современного города и в контексте требований к воспитательно-образовательному процессу в дошкольном учреждении. Наш детский сад проводит большую организационную работу по профилактике дорожно-транспортного травматизма. </w:t>
      </w:r>
    </w:p>
    <w:p w:rsidR="001818CE" w:rsidRDefault="001818CE" w:rsidP="001818CE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А знакомиться с правилами дорожного движения в занимательной игровой форме полезно не только зрителям и слушателям, но и юным артистам.</w:t>
      </w:r>
    </w:p>
    <w:p w:rsidR="001818CE" w:rsidRDefault="001818CE" w:rsidP="001818CE">
      <w:pPr>
        <w:jc w:val="both"/>
        <w:rPr>
          <w:rFonts w:ascii="Times New Roman" w:hAnsi="Times New Roman"/>
          <w:sz w:val="28"/>
          <w:szCs w:val="28"/>
        </w:rPr>
      </w:pPr>
      <w:r w:rsidRPr="00194C5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933478"/>
            <wp:effectExtent l="19050" t="0" r="9525" b="0"/>
            <wp:docPr id="22" name="Рисунок 3" descr="D:\Documents and Settings\Даша.739BFFC4CC3945A\Рабочий стол\фото для стенда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Даша.739BFFC4CC3945A\Рабочий стол\фото для стенда\IMG_35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28" t="15282" r="6770" b="1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1" cy="39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1818CE" w:rsidRDefault="001818CE" w:rsidP="001818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 было очень интересно выступать самим, и смотреть на номера других участников.  Мы ездили на награждение на Гала-концерт Фестиваля, показывали литературно-музыкальную композицию в детском саду, а в апреле, как победители районного конкурса, наши воспитанники рекомендованы для участия в городском конкурсе. Пожелайте нам удачи!</w:t>
      </w:r>
    </w:p>
    <w:p w:rsidR="001818CE" w:rsidRDefault="001818CE" w:rsidP="001818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9550" cy="3790950"/>
            <wp:effectExtent l="19050" t="0" r="6350" b="0"/>
            <wp:docPr id="32" name="Рисунок 2" descr="D:\Documents and Settings\Даша.739BFFC4CC3945A\Рабочий стол\Работа\конкурсы\Конкурс ПДД 2016\фото для стенда\P12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аша.739BFFC4CC3945A\Рабочий стол\Работа\конкурсы\Конкурс ПДД 2016\фото для стенда\P1250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327" r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CE" w:rsidRDefault="001818CE" w:rsidP="00B85F3F"/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447">
        <w:rPr>
          <w:rFonts w:ascii="Times New Roman" w:hAnsi="Times New Roman"/>
          <w:b/>
          <w:sz w:val="28"/>
          <w:szCs w:val="28"/>
        </w:rPr>
        <w:t>Рекомендации по обучению детей правилам дорожного движения.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При выходе из дома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При движении по тротуару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Придерживайтесь правой стороны.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Взрослый должен находиться со стороны проезжей части.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Если тротуар находится рядом с дорогой, родители должны держать ребенка за руку.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Приучите ребенка, идя по тротуару, внимательно наблюдать за выездом машин со двора.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приучайте детей выходить на проезжую часть, коляски и санки везите только по тротуару.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Готовясь перейти дорогу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Остановитесь, осмотрите проезжую часть.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Развивайте у ребенка наблюдательность за дорогой.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Учите ребенка всматриваться вдаль, различать приближающиеся машины.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стойте с ребенком на краю тротуара.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Покажите, как транспортное средство останавливается у перехода, как оно движется по инерции.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При переходе проезжей части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Переходите дорогу только по пешеходному переходу или на перекрестке.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Идите только на зеленый сигнал светофора, даже если нет машин.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Выходя на проезжую часть, прекращайте разговоры.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спешите, не бегите, переходите дорогу размеренно.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переходите улицу под углом, объясните ребенку, что так хуже видно дорогу.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выходите на проезжую часть с ребенком из-за транспорта или кустов, не осмотрев предварительно улицу.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При посадке и высадке из транспорта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Выходите первыми, впереди ребенка, иначе ребенок может упасть, выбежать на проезжую часть.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Подходите для посадки к двери только после полной остановки.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Не садитесь в транспорт в последний момент (может прищемить дверями).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447" w:rsidRPr="00807447" w:rsidRDefault="00807447" w:rsidP="0080744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При ожидании транспорта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447">
        <w:rPr>
          <w:rFonts w:ascii="Times New Roman" w:hAnsi="Times New Roman"/>
          <w:sz w:val="28"/>
          <w:szCs w:val="28"/>
        </w:rPr>
        <w:t>Стойте только на посадочных площадках, на тротуаре или обочине.</w:t>
      </w:r>
    </w:p>
    <w:p w:rsidR="00807447" w:rsidRDefault="00807447" w:rsidP="00807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447" w:rsidRPr="00807447" w:rsidRDefault="00807447" w:rsidP="0080744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07447">
        <w:rPr>
          <w:rFonts w:ascii="Times New Roman" w:hAnsi="Times New Roman"/>
          <w:b/>
          <w:i/>
          <w:sz w:val="28"/>
          <w:szCs w:val="28"/>
        </w:rPr>
        <w:t>Важно чтобы родители были примером для детей в соблюдении правил дорожного движения.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Не спешите, переходите дорогу размеренным шагом.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Не переходите дорогу на красный или жёлтый сигнал светофора.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Переходите дорогу только в местах, обозначенных дорожным знаком «Пешеходный переход».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807447" w:rsidRPr="00807447" w:rsidRDefault="00807447" w:rsidP="00807447">
      <w:pPr>
        <w:rPr>
          <w:rFonts w:ascii="Times New Roman" w:hAnsi="Times New Roman"/>
          <w:i/>
          <w:sz w:val="26"/>
          <w:szCs w:val="26"/>
        </w:rPr>
      </w:pPr>
      <w:r w:rsidRPr="00807447">
        <w:rPr>
          <w:rFonts w:ascii="Times New Roman" w:hAnsi="Times New Roman"/>
          <w:i/>
          <w:sz w:val="26"/>
          <w:szCs w:val="26"/>
        </w:rPr>
        <w:t>Не разрешайте детям играть вблизи дорог и на проезжей части улицы.</w:t>
      </w:r>
    </w:p>
    <w:p w:rsidR="00807447" w:rsidRPr="005033DC" w:rsidRDefault="005033DC" w:rsidP="005033DC">
      <w:pPr>
        <w:spacing w:after="0"/>
        <w:jc w:val="right"/>
        <w:rPr>
          <w:rFonts w:ascii="Times New Roman" w:hAnsi="Times New Roman"/>
        </w:rPr>
      </w:pPr>
      <w:r w:rsidRPr="005033DC">
        <w:rPr>
          <w:rFonts w:ascii="Times New Roman" w:hAnsi="Times New Roman"/>
        </w:rPr>
        <w:t xml:space="preserve">Материал подготовила старший воспитатель </w:t>
      </w:r>
      <w:proofErr w:type="spellStart"/>
      <w:r w:rsidRPr="005033DC">
        <w:rPr>
          <w:rFonts w:ascii="Times New Roman" w:hAnsi="Times New Roman"/>
        </w:rPr>
        <w:t>Шипкова</w:t>
      </w:r>
      <w:proofErr w:type="spellEnd"/>
      <w:r w:rsidRPr="005033DC">
        <w:rPr>
          <w:rFonts w:ascii="Times New Roman" w:hAnsi="Times New Roman"/>
        </w:rPr>
        <w:t xml:space="preserve"> В.Н.</w:t>
      </w:r>
    </w:p>
    <w:p w:rsidR="00807447" w:rsidRDefault="00807447" w:rsidP="0080744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685925" cy="1458942"/>
            <wp:effectExtent l="19050" t="0" r="9525" b="0"/>
            <wp:docPr id="33" name="Рисунок 2" descr="http://redflag.ucoz.ru/mvk/33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dflag.ucoz.ru/mvk/33224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47" w:rsidRDefault="00807447" w:rsidP="00807447">
      <w:pPr>
        <w:spacing w:after="0"/>
        <w:jc w:val="center"/>
      </w:pPr>
    </w:p>
    <w:p w:rsidR="0020563E" w:rsidRDefault="0020563E" w:rsidP="00807447">
      <w:pPr>
        <w:spacing w:after="0"/>
        <w:jc w:val="center"/>
      </w:pPr>
    </w:p>
    <w:p w:rsidR="0020563E" w:rsidRDefault="0020563E" w:rsidP="00807447">
      <w:pPr>
        <w:spacing w:after="0"/>
        <w:jc w:val="center"/>
      </w:pPr>
    </w:p>
    <w:p w:rsidR="0020563E" w:rsidRDefault="0020563E" w:rsidP="00807447">
      <w:pPr>
        <w:spacing w:after="0"/>
        <w:jc w:val="center"/>
      </w:pPr>
    </w:p>
    <w:p w:rsidR="0020563E" w:rsidRDefault="0020563E" w:rsidP="00807447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20563E" w:rsidRDefault="0020563E" w:rsidP="0020563E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группе «Ручеёк прошёл вечер по теме </w:t>
      </w:r>
    </w:p>
    <w:p w:rsidR="0020563E" w:rsidRPr="00B6340B" w:rsidRDefault="0020563E" w:rsidP="0020563E">
      <w:pPr>
        <w:spacing w:after="0" w:line="240" w:lineRule="auto"/>
        <w:rPr>
          <w:sz w:val="28"/>
          <w:szCs w:val="28"/>
        </w:rPr>
      </w:pPr>
      <w:r>
        <w:rPr>
          <w:b/>
          <w:sz w:val="32"/>
          <w:szCs w:val="32"/>
        </w:rPr>
        <w:t>«</w:t>
      </w:r>
      <w:r w:rsidRPr="00B6340B">
        <w:rPr>
          <w:b/>
          <w:sz w:val="32"/>
          <w:szCs w:val="32"/>
        </w:rPr>
        <w:t xml:space="preserve">Использование </w:t>
      </w:r>
      <w:proofErr w:type="spellStart"/>
      <w:r w:rsidRPr="00B6340B">
        <w:rPr>
          <w:b/>
          <w:sz w:val="32"/>
          <w:szCs w:val="32"/>
        </w:rPr>
        <w:t>мнемотаблиц</w:t>
      </w:r>
      <w:proofErr w:type="spellEnd"/>
      <w:r w:rsidRPr="00B6340B">
        <w:rPr>
          <w:b/>
          <w:sz w:val="32"/>
          <w:szCs w:val="32"/>
        </w:rPr>
        <w:t xml:space="preserve"> для разучивания стихотворений</w:t>
      </w:r>
      <w:proofErr w:type="gramStart"/>
      <w:r w:rsidRPr="00B6340B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20563E" w:rsidRPr="00B6340B" w:rsidRDefault="0020563E" w:rsidP="0020563E">
      <w:p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 xml:space="preserve">Мы часто сталкиваемся с проблемой заучивания стихов. И из </w:t>
      </w:r>
      <w:r>
        <w:rPr>
          <w:sz w:val="28"/>
          <w:szCs w:val="28"/>
        </w:rPr>
        <w:t>до</w:t>
      </w:r>
      <w:r w:rsidRPr="00B6340B">
        <w:rPr>
          <w:sz w:val="28"/>
          <w:szCs w:val="28"/>
        </w:rPr>
        <w:t>школьного детства эта проблема может перейти и в школьное время. Дети с трудом запоминают стихи  и с большим усилием их воспроизводят. Они забывают слова, переставляют их местами. Ребёнок пытается з</w:t>
      </w:r>
      <w:r>
        <w:rPr>
          <w:sz w:val="28"/>
          <w:szCs w:val="28"/>
        </w:rPr>
        <w:t>аучивать стихи механич</w:t>
      </w:r>
      <w:r w:rsidRPr="00B6340B">
        <w:rPr>
          <w:sz w:val="28"/>
          <w:szCs w:val="28"/>
        </w:rPr>
        <w:t>ески, не понимая смысла текста. Механическая память</w:t>
      </w:r>
      <w:r>
        <w:rPr>
          <w:sz w:val="28"/>
          <w:szCs w:val="28"/>
        </w:rPr>
        <w:t xml:space="preserve"> </w:t>
      </w:r>
      <w:r w:rsidRPr="00B6340B">
        <w:rPr>
          <w:sz w:val="28"/>
          <w:szCs w:val="28"/>
        </w:rPr>
        <w:t>- это не лучший способ запоминания, ведь в художественном тексте важны эмоции, чувства, переживания.</w:t>
      </w:r>
    </w:p>
    <w:p w:rsidR="0020563E" w:rsidRPr="00B6340B" w:rsidRDefault="0020563E" w:rsidP="0020563E">
      <w:p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А в школе особенно делается упор на выразительное чтение стихотворений.</w:t>
      </w:r>
    </w:p>
    <w:p w:rsidR="0020563E" w:rsidRPr="00B6340B" w:rsidRDefault="0020563E" w:rsidP="0020563E">
      <w:p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Существует много подходов к этой проблеме, но мы рассмотрим некоторые из них:</w:t>
      </w:r>
    </w:p>
    <w:p w:rsidR="0020563E" w:rsidRPr="00B6340B" w:rsidRDefault="0020563E" w:rsidP="0020563E">
      <w:pPr>
        <w:pStyle w:val="a6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Использования движения-помощника</w:t>
      </w:r>
    </w:p>
    <w:p w:rsidR="0020563E" w:rsidRPr="00B6340B" w:rsidRDefault="0020563E" w:rsidP="0020563E">
      <w:pPr>
        <w:pStyle w:val="a6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Рисование стихотворений</w:t>
      </w:r>
    </w:p>
    <w:p w:rsidR="0020563E" w:rsidRPr="00B6340B" w:rsidRDefault="0020563E" w:rsidP="0020563E">
      <w:pPr>
        <w:pStyle w:val="a6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Мнемотехника</w:t>
      </w:r>
    </w:p>
    <w:p w:rsidR="0020563E" w:rsidRPr="00B6340B" w:rsidRDefault="0020563E" w:rsidP="0020563E">
      <w:pPr>
        <w:spacing w:after="0" w:line="240" w:lineRule="auto"/>
        <w:rPr>
          <w:sz w:val="28"/>
          <w:szCs w:val="28"/>
          <w:u w:val="single"/>
        </w:rPr>
      </w:pPr>
      <w:r w:rsidRPr="00B6340B">
        <w:rPr>
          <w:sz w:val="28"/>
          <w:szCs w:val="28"/>
          <w:u w:val="single"/>
        </w:rPr>
        <w:t xml:space="preserve">Остановимся на мнемотехнике. </w:t>
      </w:r>
    </w:p>
    <w:p w:rsidR="0020563E" w:rsidRPr="00B6340B" w:rsidRDefault="0020563E" w:rsidP="0020563E">
      <w:pPr>
        <w:spacing w:after="0" w:line="240" w:lineRule="auto"/>
        <w:rPr>
          <w:i/>
          <w:sz w:val="28"/>
          <w:szCs w:val="28"/>
          <w:u w:val="single"/>
        </w:rPr>
      </w:pPr>
      <w:r w:rsidRPr="00B6340B">
        <w:rPr>
          <w:i/>
          <w:sz w:val="28"/>
          <w:szCs w:val="28"/>
          <w:u w:val="single"/>
        </w:rPr>
        <w:t>Задачи, которые решает мнемотехника:</w:t>
      </w:r>
    </w:p>
    <w:p w:rsidR="0020563E" w:rsidRPr="00B6340B" w:rsidRDefault="0020563E" w:rsidP="0020563E">
      <w:pPr>
        <w:pStyle w:val="a6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Развитие основных психических процессов</w:t>
      </w:r>
      <w:r>
        <w:rPr>
          <w:sz w:val="28"/>
          <w:szCs w:val="28"/>
        </w:rPr>
        <w:t xml:space="preserve"> </w:t>
      </w:r>
      <w:r w:rsidRPr="00B6340B">
        <w:rPr>
          <w:sz w:val="28"/>
          <w:szCs w:val="28"/>
        </w:rPr>
        <w:t>- памяти, внимания, образного мышления.</w:t>
      </w:r>
    </w:p>
    <w:p w:rsidR="0020563E" w:rsidRPr="00B6340B" w:rsidRDefault="0020563E" w:rsidP="0020563E">
      <w:pPr>
        <w:pStyle w:val="a6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Развитие мелкой моторики при частичном или полном графическом воспроизведении текста</w:t>
      </w:r>
    </w:p>
    <w:p w:rsidR="0020563E" w:rsidRDefault="0020563E" w:rsidP="0020563E">
      <w:pPr>
        <w:pStyle w:val="a6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Развитие ассоциативного мышления, зрительной и слуховой памяти, зрительного и слухового внимания, воображения.</w:t>
      </w:r>
    </w:p>
    <w:p w:rsidR="0020563E" w:rsidRPr="00B6340B" w:rsidRDefault="0020563E" w:rsidP="0020563E">
      <w:pPr>
        <w:spacing w:after="0" w:line="240" w:lineRule="auto"/>
        <w:ind w:left="360"/>
        <w:rPr>
          <w:sz w:val="28"/>
          <w:szCs w:val="28"/>
        </w:rPr>
      </w:pPr>
    </w:p>
    <w:p w:rsidR="0020563E" w:rsidRPr="00095395" w:rsidRDefault="0020563E" w:rsidP="0020563E">
      <w:p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 xml:space="preserve">Суть </w:t>
      </w:r>
      <w:proofErr w:type="spellStart"/>
      <w:r w:rsidRPr="00B6340B">
        <w:rPr>
          <w:sz w:val="28"/>
          <w:szCs w:val="28"/>
        </w:rPr>
        <w:t>мнемотаблицы</w:t>
      </w:r>
      <w:proofErr w:type="spellEnd"/>
      <w:r w:rsidRPr="00B6340B">
        <w:rPr>
          <w:sz w:val="28"/>
          <w:szCs w:val="28"/>
        </w:rPr>
        <w:t xml:space="preserve"> в том, что на каждое слово ил словосочетание придумывается картинка или символ, изображающая действие или предмет, всё стихотворение зарисовывается схематически</w:t>
      </w:r>
      <w:r w:rsidRPr="006F3928">
        <w:rPr>
          <w:sz w:val="28"/>
          <w:szCs w:val="28"/>
        </w:rPr>
        <w:t xml:space="preserve">. Схемы служат зрительным планом, помогающим ребенку воссоздать </w:t>
      </w:r>
      <w:proofErr w:type="gramStart"/>
      <w:r w:rsidRPr="006F3928">
        <w:rPr>
          <w:sz w:val="28"/>
          <w:szCs w:val="28"/>
        </w:rPr>
        <w:t>услышанное</w:t>
      </w:r>
      <w:proofErr w:type="gramEnd"/>
      <w:r w:rsidRPr="006F3928">
        <w:rPr>
          <w:sz w:val="28"/>
          <w:szCs w:val="28"/>
        </w:rPr>
        <w:t>.</w:t>
      </w:r>
    </w:p>
    <w:p w:rsidR="0020563E" w:rsidRPr="00B6340B" w:rsidRDefault="0020563E" w:rsidP="0020563E">
      <w:p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Мнемотехника или искусство запоминания впервые появилось ещё в древней Греции. Это система специальных приёмов, облегчающих запоминание и увеличивающих объём памяти.</w:t>
      </w:r>
    </w:p>
    <w:p w:rsidR="0020563E" w:rsidRDefault="0020563E" w:rsidP="0020563E">
      <w:pPr>
        <w:spacing w:after="0"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Секрет мнемотехники прост</w:t>
      </w:r>
      <w:r>
        <w:rPr>
          <w:sz w:val="28"/>
          <w:szCs w:val="28"/>
        </w:rPr>
        <w:t xml:space="preserve"> </w:t>
      </w:r>
      <w:r w:rsidRPr="00B6340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6340B">
        <w:rPr>
          <w:sz w:val="28"/>
          <w:szCs w:val="28"/>
        </w:rPr>
        <w:t>когда ребёнок в своём воображении соединяет несколько зрительных образов, мозг фиксирует взаимосвязь. Использование приёмов мнемотехники, способствует увеличению объёму памяти. Всё это достигается путём образования ассоциаций</w:t>
      </w:r>
      <w:r w:rsidRPr="00095395">
        <w:rPr>
          <w:sz w:val="28"/>
          <w:szCs w:val="28"/>
        </w:rPr>
        <w:t xml:space="preserve"> </w:t>
      </w:r>
    </w:p>
    <w:p w:rsidR="0020563E" w:rsidRDefault="0020563E" w:rsidP="0020563E">
      <w:pPr>
        <w:spacing w:after="0" w:line="240" w:lineRule="auto"/>
        <w:rPr>
          <w:sz w:val="28"/>
          <w:szCs w:val="28"/>
        </w:rPr>
      </w:pPr>
      <w:r w:rsidRPr="00095395">
        <w:rPr>
          <w:sz w:val="28"/>
          <w:szCs w:val="28"/>
        </w:rPr>
        <w:t>К.Д.Ушинский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лету”.</w:t>
      </w:r>
    </w:p>
    <w:p w:rsidR="0020563E" w:rsidRDefault="0020563E" w:rsidP="0020563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Первые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 xml:space="preserve">  дети увидели уже в яслях, в раздевалке можно было увидеть вот такие картинки, </w:t>
      </w:r>
      <w:r w:rsidRPr="001A666A">
        <w:rPr>
          <w:rFonts w:ascii="Times New Roman" w:eastAsia="Times New Roman" w:hAnsi="Times New Roman"/>
          <w:sz w:val="28"/>
          <w:szCs w:val="28"/>
          <w:lang w:eastAsia="ru-RU"/>
        </w:rPr>
        <w:t>маленькому ребенку сложно запомнить весь алгоритм действий, придуманный взрослыми, при одевании</w:t>
      </w:r>
      <w:proofErr w:type="gramStart"/>
      <w:r w:rsidRPr="001A666A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1A666A">
        <w:rPr>
          <w:rFonts w:ascii="Times New Roman" w:eastAsia="Times New Roman" w:hAnsi="Times New Roman"/>
          <w:sz w:val="28"/>
          <w:szCs w:val="28"/>
          <w:lang w:eastAsia="ru-RU"/>
        </w:rPr>
        <w:t xml:space="preserve"> умывании,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563E" w:rsidRPr="00CB2C0B" w:rsidRDefault="0020563E" w:rsidP="0020563E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9525" cy="2857500"/>
            <wp:effectExtent l="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emotehnika_v_detskom_sadu_ris.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3E" w:rsidRDefault="0020563E" w:rsidP="0020563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53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A66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Следующий пример мнемотехники это составление рассказов</w:t>
      </w:r>
      <w:proofErr w:type="gramStart"/>
      <w:r w:rsidRPr="001A66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20563E" w:rsidRDefault="0020563E" w:rsidP="0020563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666A">
        <w:rPr>
          <w:rFonts w:ascii="Times New Roman" w:eastAsia="Times New Roman" w:hAnsi="Times New Roman"/>
          <w:sz w:val="28"/>
          <w:szCs w:val="28"/>
          <w:lang w:eastAsia="ru-RU"/>
        </w:rPr>
        <w:t>Например:</w:t>
      </w:r>
    </w:p>
    <w:p w:rsidR="0020563E" w:rsidRDefault="0020563E" w:rsidP="0020563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666A">
        <w:rPr>
          <w:rFonts w:ascii="Times New Roman" w:eastAsia="Times New Roman" w:hAnsi="Times New Roman"/>
          <w:sz w:val="28"/>
          <w:szCs w:val="28"/>
          <w:lang w:eastAsia="ru-RU"/>
        </w:rPr>
        <w:t xml:space="preserve"> «Зима длится три месяца. В это время года часто идет снег. Снежинки кружатся в воздухе и укрывают белоснежным одеялом дорожки и деревья. Солнышко зимой садится раньше, поэтому на улице раньше темнеет. Дома зимой отапливаются, чтобы людям было тепло. Для птичек в это время года делают кормушки, чтобы они могли полакомиться крошками. Домашние животные прячутся в домах, чтобы не замерзнуть во дворе. Зато мальчики и девочки могут зимой играть со снегом и лепить смешных снеговиков»</w:t>
      </w:r>
    </w:p>
    <w:p w:rsidR="0020563E" w:rsidRPr="001A666A" w:rsidRDefault="0020563E" w:rsidP="0020563E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354" cy="2686050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emotehnika_v_detskom_sadu_ris.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5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3E" w:rsidRDefault="0020563E" w:rsidP="0020563E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1A666A">
        <w:rPr>
          <w:rFonts w:ascii="Times New Roman" w:eastAsia="Times New Roman" w:hAnsi="Times New Roman"/>
          <w:sz w:val="28"/>
          <w:szCs w:val="28"/>
          <w:lang w:eastAsia="ru-RU"/>
        </w:rPr>
        <w:t>Также используем для описания предметов, в исследовательской деятел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ьности, описание животных, птиц. </w:t>
      </w:r>
    </w:p>
    <w:p w:rsidR="0020563E" w:rsidRDefault="0020563E" w:rsidP="0020563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2500" cy="2619375"/>
            <wp:effectExtent l="0" t="0" r="0" b="9525"/>
            <wp:docPr id="36" name="Рисунок 9" descr="http://img.ladies.zp.ua/img/2015-07/01/64ek1jivzus69n5ex3ylwgp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dies.zp.ua/img/2015-07/01/64ek1jivzus69n5ex3ylwgpk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3E" w:rsidRPr="006F3928" w:rsidRDefault="0020563E" w:rsidP="0020563E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Составление загадок.</w:t>
      </w:r>
    </w:p>
    <w:tbl>
      <w:tblPr>
        <w:tblW w:w="82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1"/>
        <w:gridCol w:w="2826"/>
        <w:gridCol w:w="2835"/>
      </w:tblGrid>
      <w:tr w:rsidR="0020563E" w:rsidRPr="00693E98" w:rsidTr="00BC3590">
        <w:trPr>
          <w:trHeight w:val="2144"/>
        </w:trPr>
        <w:tc>
          <w:tcPr>
            <w:tcW w:w="2561" w:type="dxa"/>
          </w:tcPr>
          <w:p w:rsidR="0020563E" w:rsidRPr="00693E98" w:rsidRDefault="0020563E" w:rsidP="00BC35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92016</wp:posOffset>
                  </wp:positionV>
                  <wp:extent cx="828675" cy="1139884"/>
                  <wp:effectExtent l="0" t="0" r="0" b="3175"/>
                  <wp:wrapNone/>
                  <wp:docPr id="37" name="Рисунок 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3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</w:rPr>
              <w:t>сидит</w:t>
            </w:r>
          </w:p>
        </w:tc>
        <w:tc>
          <w:tcPr>
            <w:tcW w:w="2826" w:type="dxa"/>
          </w:tcPr>
          <w:p w:rsidR="0020563E" w:rsidRPr="00693E98" w:rsidRDefault="0020563E" w:rsidP="00BC3590">
            <w:r>
              <w:rPr>
                <w:noProof/>
              </w:rPr>
              <w:pict>
                <v:shape id="_x0000_s1027" type="#_x0000_t136" style="position:absolute;margin-left:45.85pt;margin-top:32.25pt;width:58.5pt;height:48.25pt;z-index:251697152;mso-position-horizontal-relative:text;mso-position-vertical-relative:text" fillcolor="red" strokeweight="1.5pt">
                  <v:shadow color="#868686"/>
                  <v:textpath style="font-family:&quot;Arial Black&quot;;v-text-kern:t" trim="t" fitpath="t" string="100"/>
                </v:shape>
              </w:pict>
            </w:r>
          </w:p>
        </w:tc>
        <w:tc>
          <w:tcPr>
            <w:tcW w:w="2835" w:type="dxa"/>
          </w:tcPr>
          <w:p w:rsidR="0020563E" w:rsidRPr="00693E98" w:rsidRDefault="0020563E" w:rsidP="00BC3590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212725</wp:posOffset>
                  </wp:positionV>
                  <wp:extent cx="807426" cy="876300"/>
                  <wp:effectExtent l="0" t="0" r="0" b="0"/>
                  <wp:wrapNone/>
                  <wp:docPr id="38" name="Рисунок 7" descr="4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8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2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563E" w:rsidRPr="00693E98" w:rsidTr="00BC3590">
        <w:trPr>
          <w:trHeight w:val="1856"/>
        </w:trPr>
        <w:tc>
          <w:tcPr>
            <w:tcW w:w="2561" w:type="dxa"/>
          </w:tcPr>
          <w:p w:rsidR="0020563E" w:rsidRPr="00693E98" w:rsidRDefault="0020563E" w:rsidP="00BC3590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65955</wp:posOffset>
                  </wp:positionV>
                  <wp:extent cx="1076960" cy="933450"/>
                  <wp:effectExtent l="0" t="0" r="8890" b="0"/>
                  <wp:wrapNone/>
                  <wp:docPr id="39" name="Рисунок 6" descr="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6" w:type="dxa"/>
          </w:tcPr>
          <w:p w:rsidR="0020563E" w:rsidRPr="00693E98" w:rsidRDefault="0020563E" w:rsidP="00BC3590">
            <w:r>
              <w:rPr>
                <w:noProof/>
                <w:lang w:eastAsia="ru-RU"/>
              </w:rPr>
              <w:pict>
                <v:shape id="Полилиния 5" o:spid="_x0000_s1028" style="position:absolute;margin-left:98.35pt;margin-top:57.65pt;width:10.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" path="m273,20c206,40,93,429,54,543,15,657,,660,36,706v36,46,179,93,237,112c331,837,346,837,382,818v36,-19,92,-66,110,-112c510,660,498,590,492,543v-6,-47,5,-32,-37,-122c413,331,340,,273,20xe" strokecolor="#95b3d7" strokeweight="1pt">
                  <v:fill color2="#b8cce4" focus="100%" type="gradient"/>
                  <v:shadow on="t" color="#243f60" opacity=".5" offset="1pt"/>
                  <v:path arrowok="t" o:connecttype="custom" o:connectlocs="71381,5690;14119,154483;9413,200856;71381,232720;99882,232720;128644,200856;128644,154483;118969,119774;71381,5690" o:connectangles="0,0,0,0,0,0,0,0,0"/>
                </v:shape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65405</wp:posOffset>
                  </wp:positionV>
                  <wp:extent cx="1104900" cy="828675"/>
                  <wp:effectExtent l="0" t="0" r="0" b="9525"/>
                  <wp:wrapNone/>
                  <wp:docPr id="40" name="Рисунок 4" descr="1254640272_12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54640272_12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20563E" w:rsidRPr="00693E98" w:rsidRDefault="0020563E" w:rsidP="00BC3590">
            <w:r>
              <w:rPr>
                <w:noProof/>
                <w:lang w:eastAsia="ru-RU"/>
              </w:rPr>
              <w:pict>
                <v:shape id="_x0000_s1029" type="#_x0000_t136" style="position:absolute;margin-left:45.55pt;margin-top:11.85pt;width:33.15pt;height:62.95pt;z-index:251701248;mso-position-horizontal-relative:text;mso-position-vertical-relative:text" fillcolor="red">
                  <v:shadow color="#868686"/>
                  <v:textpath style="font-family:&quot;Arial Black&quot;;v-text-kern:t" trim="t" fitpath="t" string="?"/>
                </v:shape>
              </w:pict>
            </w:r>
          </w:p>
        </w:tc>
      </w:tr>
    </w:tbl>
    <w:p w:rsidR="0020563E" w:rsidRPr="00C036E4" w:rsidRDefault="0020563E" w:rsidP="0020563E">
      <w:pPr>
        <w:pStyle w:val="a7"/>
        <w:jc w:val="both"/>
        <w:rPr>
          <w:b/>
        </w:rPr>
      </w:pPr>
      <w:proofErr w:type="gramStart"/>
      <w:r w:rsidRPr="00C036E4">
        <w:rPr>
          <w:b/>
        </w:rPr>
        <w:t>Сидит дед во 100 шуб одет</w:t>
      </w:r>
      <w:proofErr w:type="gramEnd"/>
    </w:p>
    <w:p w:rsidR="0020563E" w:rsidRPr="001A666A" w:rsidRDefault="0020563E" w:rsidP="0020563E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036E4">
        <w:rPr>
          <w:b/>
        </w:rPr>
        <w:t>Кто его раздевает, тот слезы проливает. Кто это? (лук</w:t>
      </w:r>
      <w:r>
        <w:rPr>
          <w:b/>
        </w:rPr>
        <w:t>)</w:t>
      </w:r>
    </w:p>
    <w:p w:rsidR="0020563E" w:rsidRPr="00095395" w:rsidRDefault="0020563E" w:rsidP="0020563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66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A66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Вот так много функций может выполнять </w:t>
      </w:r>
      <w:proofErr w:type="spellStart"/>
      <w:r w:rsidRPr="001A66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1A66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0563E" w:rsidRPr="00B6340B" w:rsidRDefault="0020563E" w:rsidP="0020563E">
      <w:pPr>
        <w:rPr>
          <w:sz w:val="28"/>
          <w:szCs w:val="28"/>
        </w:rPr>
      </w:pPr>
      <w:r w:rsidRPr="00B6340B">
        <w:rPr>
          <w:sz w:val="28"/>
          <w:szCs w:val="28"/>
        </w:rPr>
        <w:t xml:space="preserve">Можно </w:t>
      </w:r>
      <w:proofErr w:type="spellStart"/>
      <w:r w:rsidRPr="00B6340B">
        <w:rPr>
          <w:sz w:val="28"/>
          <w:szCs w:val="28"/>
        </w:rPr>
        <w:t>мнемотаблицу</w:t>
      </w:r>
      <w:proofErr w:type="spellEnd"/>
      <w:r w:rsidRPr="00B6340B">
        <w:rPr>
          <w:sz w:val="28"/>
          <w:szCs w:val="28"/>
        </w:rPr>
        <w:t xml:space="preserve"> составлять вместе с ребёнком, можно предлагать </w:t>
      </w:r>
      <w:proofErr w:type="gramStart"/>
      <w:r w:rsidRPr="00B6340B">
        <w:rPr>
          <w:sz w:val="28"/>
          <w:szCs w:val="28"/>
        </w:rPr>
        <w:t>готовую</w:t>
      </w:r>
      <w:proofErr w:type="gramEnd"/>
      <w:r w:rsidRPr="00B6340B">
        <w:rPr>
          <w:sz w:val="28"/>
          <w:szCs w:val="28"/>
        </w:rPr>
        <w:t>.</w:t>
      </w:r>
    </w:p>
    <w:p w:rsidR="0020563E" w:rsidRPr="00B6340B" w:rsidRDefault="0020563E" w:rsidP="0020563E">
      <w:pPr>
        <w:pStyle w:val="a6"/>
        <w:spacing w:line="240" w:lineRule="auto"/>
        <w:rPr>
          <w:i/>
          <w:sz w:val="28"/>
          <w:szCs w:val="28"/>
          <w:u w:val="single"/>
        </w:rPr>
      </w:pPr>
      <w:r w:rsidRPr="00B6340B">
        <w:rPr>
          <w:i/>
          <w:sz w:val="28"/>
          <w:szCs w:val="28"/>
          <w:u w:val="single"/>
        </w:rPr>
        <w:t xml:space="preserve">Этапы работы с </w:t>
      </w:r>
      <w:proofErr w:type="spellStart"/>
      <w:r w:rsidRPr="00B6340B">
        <w:rPr>
          <w:i/>
          <w:sz w:val="28"/>
          <w:szCs w:val="28"/>
          <w:u w:val="single"/>
        </w:rPr>
        <w:t>мнемотаблицей</w:t>
      </w:r>
      <w:proofErr w:type="spellEnd"/>
      <w:r w:rsidRPr="00B6340B">
        <w:rPr>
          <w:i/>
          <w:sz w:val="28"/>
          <w:szCs w:val="28"/>
          <w:u w:val="single"/>
        </w:rPr>
        <w:t>:</w:t>
      </w:r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Стихотворение выразительно читает  взрослый</w:t>
      </w:r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Нужно сообщить ребёнку, что данное стихотворение он будет учить наизусть</w:t>
      </w:r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 xml:space="preserve">Прочесть стихотворение с опорой на </w:t>
      </w:r>
      <w:proofErr w:type="spellStart"/>
      <w:r w:rsidRPr="00B6340B">
        <w:rPr>
          <w:sz w:val="28"/>
          <w:szCs w:val="28"/>
        </w:rPr>
        <w:t>мнемотаблицу</w:t>
      </w:r>
      <w:proofErr w:type="spellEnd"/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Задать вопросы по содержанию стихотворения. Помочь уяснить основную мысль.</w:t>
      </w:r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>Объяснить непонятные слова в доступной форме</w:t>
      </w:r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 xml:space="preserve">Читается отдельно каждая строчка, а ребёнок повторяет её с опорой на </w:t>
      </w:r>
      <w:proofErr w:type="spellStart"/>
      <w:r w:rsidRPr="00B6340B">
        <w:rPr>
          <w:sz w:val="28"/>
          <w:szCs w:val="28"/>
        </w:rPr>
        <w:t>мнемотаблицу</w:t>
      </w:r>
      <w:proofErr w:type="spellEnd"/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r w:rsidRPr="00B6340B">
        <w:rPr>
          <w:sz w:val="28"/>
          <w:szCs w:val="28"/>
        </w:rPr>
        <w:t xml:space="preserve">Ребёнок выразительно рассказывает стихотворение с опорой на </w:t>
      </w:r>
      <w:proofErr w:type="spellStart"/>
      <w:r w:rsidRPr="00B6340B">
        <w:rPr>
          <w:sz w:val="28"/>
          <w:szCs w:val="28"/>
        </w:rPr>
        <w:t>мнемотаблицу</w:t>
      </w:r>
      <w:proofErr w:type="spellEnd"/>
    </w:p>
    <w:p w:rsidR="0020563E" w:rsidRPr="00B6340B" w:rsidRDefault="0020563E" w:rsidP="0020563E">
      <w:pPr>
        <w:pStyle w:val="a6"/>
        <w:numPr>
          <w:ilvl w:val="0"/>
          <w:numId w:val="9"/>
        </w:numPr>
        <w:spacing w:line="240" w:lineRule="auto"/>
        <w:rPr>
          <w:sz w:val="28"/>
          <w:szCs w:val="28"/>
        </w:rPr>
      </w:pPr>
      <w:proofErr w:type="spellStart"/>
      <w:r w:rsidRPr="00B6340B">
        <w:rPr>
          <w:sz w:val="28"/>
          <w:szCs w:val="28"/>
        </w:rPr>
        <w:t>Мнемотаблицу</w:t>
      </w:r>
      <w:proofErr w:type="spellEnd"/>
      <w:r w:rsidRPr="00B6340B">
        <w:rPr>
          <w:sz w:val="28"/>
          <w:szCs w:val="28"/>
        </w:rPr>
        <w:t xml:space="preserve"> можно </w:t>
      </w:r>
      <w:proofErr w:type="spellStart"/>
      <w:r w:rsidRPr="00B6340B">
        <w:rPr>
          <w:sz w:val="28"/>
          <w:szCs w:val="28"/>
        </w:rPr>
        <w:t>использоватьпри</w:t>
      </w:r>
      <w:proofErr w:type="spellEnd"/>
      <w:r w:rsidRPr="00B6340B">
        <w:rPr>
          <w:sz w:val="28"/>
          <w:szCs w:val="28"/>
        </w:rPr>
        <w:t xml:space="preserve"> </w:t>
      </w:r>
      <w:proofErr w:type="gramStart"/>
      <w:r w:rsidRPr="00B6340B">
        <w:rPr>
          <w:sz w:val="28"/>
          <w:szCs w:val="28"/>
        </w:rPr>
        <w:t>обучении</w:t>
      </w:r>
      <w:proofErr w:type="gramEnd"/>
      <w:r w:rsidRPr="00B6340B">
        <w:rPr>
          <w:sz w:val="28"/>
          <w:szCs w:val="28"/>
        </w:rPr>
        <w:t xml:space="preserve"> детей составлению рассказов, </w:t>
      </w:r>
      <w:proofErr w:type="spellStart"/>
      <w:r w:rsidRPr="00B6340B">
        <w:rPr>
          <w:sz w:val="28"/>
          <w:szCs w:val="28"/>
        </w:rPr>
        <w:t>персказу</w:t>
      </w:r>
      <w:proofErr w:type="spellEnd"/>
      <w:r w:rsidRPr="00B6340B">
        <w:rPr>
          <w:sz w:val="28"/>
          <w:szCs w:val="28"/>
        </w:rPr>
        <w:t xml:space="preserve"> сказок, разучиванию загадок.</w:t>
      </w:r>
    </w:p>
    <w:p w:rsidR="0020563E" w:rsidRPr="00B6340B" w:rsidRDefault="0020563E" w:rsidP="0020563E">
      <w:pPr>
        <w:spacing w:line="240" w:lineRule="auto"/>
        <w:ind w:left="360"/>
        <w:rPr>
          <w:sz w:val="28"/>
          <w:szCs w:val="28"/>
        </w:rPr>
      </w:pPr>
      <w:r w:rsidRPr="00B6340B">
        <w:rPr>
          <w:sz w:val="28"/>
          <w:szCs w:val="28"/>
        </w:rPr>
        <w:t xml:space="preserve">Не </w:t>
      </w:r>
      <w:r>
        <w:rPr>
          <w:sz w:val="28"/>
          <w:szCs w:val="28"/>
        </w:rPr>
        <w:t>обязательно</w:t>
      </w:r>
      <w:r w:rsidRPr="00B6340B">
        <w:rPr>
          <w:sz w:val="28"/>
          <w:szCs w:val="28"/>
        </w:rPr>
        <w:t xml:space="preserve"> рисовать целые сюжеты. Достаточно выбрать простую и понятную картинку. Чем проще рисунок, тем проще его будет запомнить и рассказать.</w:t>
      </w:r>
    </w:p>
    <w:p w:rsidR="0020563E" w:rsidRDefault="0020563E" w:rsidP="00807447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20563E" w:rsidRDefault="0020563E" w:rsidP="00807447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20563E" w:rsidRDefault="0020563E" w:rsidP="00807447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20563E" w:rsidRDefault="0020563E" w:rsidP="00807447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807447" w:rsidRPr="00821C43" w:rsidRDefault="00807447" w:rsidP="0080744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Газета «</w:t>
      </w:r>
      <w:proofErr w:type="spellStart"/>
      <w:r w:rsidRPr="00821C43">
        <w:rPr>
          <w:rFonts w:ascii="Times New Roman" w:hAnsi="Times New Roman"/>
          <w:i/>
          <w:sz w:val="24"/>
        </w:rPr>
        <w:t>Любознайка</w:t>
      </w:r>
      <w:proofErr w:type="spellEnd"/>
      <w:r w:rsidRPr="00821C43">
        <w:rPr>
          <w:rFonts w:ascii="Times New Roman" w:hAnsi="Times New Roman"/>
          <w:i/>
          <w:sz w:val="24"/>
        </w:rPr>
        <w:t>»</w:t>
      </w:r>
    </w:p>
    <w:p w:rsidR="00807447" w:rsidRPr="00821C43" w:rsidRDefault="00807447" w:rsidP="0080744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807447" w:rsidRPr="00821C43" w:rsidRDefault="00807447" w:rsidP="0080744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Тираж 25 экземпляров</w:t>
      </w:r>
    </w:p>
    <w:p w:rsidR="00807447" w:rsidRPr="00821C43" w:rsidRDefault="00807447" w:rsidP="00807447">
      <w:pPr>
        <w:spacing w:after="0" w:line="240" w:lineRule="auto"/>
        <w:rPr>
          <w:rFonts w:ascii="Times New Roman" w:hAnsi="Times New Roman"/>
          <w:i/>
          <w:sz w:val="24"/>
        </w:rPr>
      </w:pPr>
      <w:r w:rsidRPr="00821C43">
        <w:rPr>
          <w:rFonts w:ascii="Times New Roman" w:hAnsi="Times New Roman"/>
          <w:i/>
          <w:sz w:val="24"/>
        </w:rPr>
        <w:t>Наш адрес:</w:t>
      </w:r>
      <w:r>
        <w:rPr>
          <w:rFonts w:ascii="Times New Roman" w:hAnsi="Times New Roman"/>
          <w:i/>
          <w:sz w:val="24"/>
        </w:rPr>
        <w:t xml:space="preserve"> город</w:t>
      </w:r>
      <w:r w:rsidRPr="00821C43">
        <w:rPr>
          <w:rFonts w:ascii="Times New Roman" w:hAnsi="Times New Roman"/>
          <w:i/>
          <w:sz w:val="24"/>
        </w:rPr>
        <w:t xml:space="preserve"> Санкт-Петербург, </w:t>
      </w:r>
      <w:r>
        <w:rPr>
          <w:rFonts w:ascii="Times New Roman" w:hAnsi="Times New Roman"/>
          <w:i/>
          <w:sz w:val="24"/>
        </w:rPr>
        <w:t>проспект Луначарского, дом 62, корп.3</w:t>
      </w:r>
      <w:r w:rsidRPr="00821C43">
        <w:rPr>
          <w:rFonts w:ascii="Times New Roman" w:hAnsi="Times New Roman"/>
          <w:i/>
          <w:sz w:val="24"/>
        </w:rPr>
        <w:t>, литера</w:t>
      </w:r>
      <w:proofErr w:type="gramStart"/>
      <w:r w:rsidRPr="00821C43">
        <w:rPr>
          <w:rFonts w:ascii="Times New Roman" w:hAnsi="Times New Roman"/>
          <w:i/>
          <w:sz w:val="24"/>
        </w:rPr>
        <w:t xml:space="preserve"> А</w:t>
      </w:r>
      <w:proofErr w:type="gramEnd"/>
    </w:p>
    <w:sectPr w:rsidR="00807447" w:rsidRPr="00821C43" w:rsidSect="003514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F736B"/>
    <w:multiLevelType w:val="hybridMultilevel"/>
    <w:tmpl w:val="F31AE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D4294"/>
    <w:multiLevelType w:val="hybridMultilevel"/>
    <w:tmpl w:val="C9F2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D58CF"/>
    <w:multiLevelType w:val="multilevel"/>
    <w:tmpl w:val="80BA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C5D4526"/>
    <w:multiLevelType w:val="multilevel"/>
    <w:tmpl w:val="F302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FD26674"/>
    <w:multiLevelType w:val="multilevel"/>
    <w:tmpl w:val="5520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E228BD"/>
    <w:multiLevelType w:val="multilevel"/>
    <w:tmpl w:val="3202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C8008C"/>
    <w:multiLevelType w:val="multilevel"/>
    <w:tmpl w:val="84FC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9733A83"/>
    <w:multiLevelType w:val="multilevel"/>
    <w:tmpl w:val="F4C2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6E775A"/>
    <w:multiLevelType w:val="hybridMultilevel"/>
    <w:tmpl w:val="80ACBF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55906"/>
    <w:rsid w:val="001818CE"/>
    <w:rsid w:val="001E13C6"/>
    <w:rsid w:val="0020563E"/>
    <w:rsid w:val="002905B2"/>
    <w:rsid w:val="0035143D"/>
    <w:rsid w:val="004E02B0"/>
    <w:rsid w:val="005033DC"/>
    <w:rsid w:val="00582947"/>
    <w:rsid w:val="00755906"/>
    <w:rsid w:val="00807447"/>
    <w:rsid w:val="008E6F10"/>
    <w:rsid w:val="00923498"/>
    <w:rsid w:val="009B7D96"/>
    <w:rsid w:val="00AC14E7"/>
    <w:rsid w:val="00AF1590"/>
    <w:rsid w:val="00B85F3F"/>
    <w:rsid w:val="00C41F92"/>
    <w:rsid w:val="00EF2227"/>
    <w:rsid w:val="00F7621A"/>
    <w:rsid w:val="00FA3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9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59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43D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563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 Spacing"/>
    <w:uiPriority w:val="1"/>
    <w:qFormat/>
    <w:rsid w:val="0020563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hdphoto" Target="NUL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hdphoto" Target="NUL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hdphoto" Target="NUL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3245</Words>
  <Characters>18499</Characters>
  <Application>Microsoft Office Word</Application>
  <DocSecurity>0</DocSecurity>
  <Lines>154</Lines>
  <Paragraphs>43</Paragraphs>
  <ScaleCrop>false</ScaleCrop>
  <Company>Microsoft</Company>
  <LinksUpToDate>false</LinksUpToDate>
  <CharactersWithSpaces>21701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5</cp:revision>
  <dcterms:created xsi:type="dcterms:W3CDTF">2016-03-29T05:05:00Z</dcterms:created>
  <dcterms:modified xsi:type="dcterms:W3CDTF">2016-06-02T12:48:00Z</dcterms:modified>
</cp:coreProperties>
</file>